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B23953" w14:textId="77777777" w:rsidR="00AB7DE8" w:rsidRPr="00B1642E" w:rsidRDefault="00AB7DE8" w:rsidP="00AB7DE8">
      <w:pPr>
        <w:spacing w:line="360" w:lineRule="auto"/>
        <w:jc w:val="both"/>
        <w:rPr>
          <w:rFonts w:cstheme="minorHAnsi"/>
          <w:sz w:val="24"/>
          <w:szCs w:val="24"/>
        </w:rPr>
      </w:pPr>
    </w:p>
    <w:p w14:paraId="1746D1A5" w14:textId="63124504" w:rsidR="00AB7DE8" w:rsidRDefault="00AB7DE8" w:rsidP="00AB7DE8">
      <w:pPr>
        <w:spacing w:line="360" w:lineRule="auto"/>
        <w:jc w:val="both"/>
        <w:rPr>
          <w:rFonts w:cstheme="minorHAnsi"/>
          <w:sz w:val="24"/>
          <w:szCs w:val="24"/>
        </w:rPr>
      </w:pPr>
    </w:p>
    <w:p w14:paraId="4EEEA3B0" w14:textId="5E9835FB" w:rsidR="00CC6AC2" w:rsidRPr="00B1642E" w:rsidRDefault="00BE57E9" w:rsidP="00BE57E9">
      <w:pPr>
        <w:spacing w:line="360" w:lineRule="auto"/>
        <w:jc w:val="center"/>
        <w:rPr>
          <w:rFonts w:cstheme="minorHAnsi"/>
          <w:sz w:val="24"/>
          <w:szCs w:val="24"/>
        </w:rPr>
      </w:pPr>
      <w:r>
        <w:rPr>
          <w:noProof/>
        </w:rPr>
        <w:drawing>
          <wp:inline distT="0" distB="0" distL="0" distR="0" wp14:anchorId="7B27A36F" wp14:editId="75A8AA69">
            <wp:extent cx="5561374" cy="2790825"/>
            <wp:effectExtent l="0" t="0" r="127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71869" cy="2796092"/>
                    </a:xfrm>
                    <a:prstGeom prst="rect">
                      <a:avLst/>
                    </a:prstGeom>
                    <a:noFill/>
                    <a:ln>
                      <a:noFill/>
                    </a:ln>
                  </pic:spPr>
                </pic:pic>
              </a:graphicData>
            </a:graphic>
          </wp:inline>
        </w:drawing>
      </w:r>
    </w:p>
    <w:p w14:paraId="399EBAF3" w14:textId="629E79D9" w:rsidR="002646BF" w:rsidRDefault="00AB7DE8" w:rsidP="00AB7DE8">
      <w:pPr>
        <w:spacing w:line="360" w:lineRule="auto"/>
        <w:jc w:val="both"/>
        <w:rPr>
          <w:rFonts w:cstheme="minorHAnsi"/>
          <w:sz w:val="24"/>
          <w:szCs w:val="24"/>
        </w:rPr>
      </w:pPr>
      <w:r w:rsidRPr="00B1642E">
        <w:rPr>
          <w:rFonts w:cstheme="minorHAnsi"/>
          <w:noProof/>
          <w:sz w:val="24"/>
          <w:szCs w:val="24"/>
          <w:lang w:eastAsia="fr-FR"/>
        </w:rPr>
        <mc:AlternateContent>
          <mc:Choice Requires="wps">
            <w:drawing>
              <wp:anchor distT="0" distB="0" distL="114300" distR="114300" simplePos="0" relativeHeight="251659264" behindDoc="0" locked="0" layoutInCell="1" allowOverlap="1" wp14:anchorId="2104034C" wp14:editId="31FF48E9">
                <wp:simplePos x="0" y="0"/>
                <wp:positionH relativeFrom="column">
                  <wp:posOffset>0</wp:posOffset>
                </wp:positionH>
                <wp:positionV relativeFrom="paragraph">
                  <wp:posOffset>0</wp:posOffset>
                </wp:positionV>
                <wp:extent cx="1828800" cy="1828800"/>
                <wp:effectExtent l="0" t="0" r="0" b="0"/>
                <wp:wrapSquare wrapText="bothSides"/>
                <wp:docPr id="3" name="Zone de texte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A76C8F5" w14:textId="77777777" w:rsidR="002646BF" w:rsidRDefault="002646BF" w:rsidP="00AB7DE8">
                            <w:pPr>
                              <w:pStyle w:val="NormalWeb"/>
                              <w:spacing w:after="0"/>
                              <w:jc w:val="center"/>
                              <w:rPr>
                                <w:rFonts w:ascii="Arial Black" w:hAnsi="Arial Black"/>
                                <w:b/>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2104034C" id="_x0000_t202" coordsize="21600,21600" o:spt="202" path="m,l,21600r21600,l21600,xe">
                <v:stroke joinstyle="miter"/>
                <v:path gradientshapeok="t" o:connecttype="rect"/>
              </v:shapetype>
              <v:shape id="Zone de texte 3" o:spid="_x0000_s1026" type="#_x0000_t202" style="position:absolute;left:0;text-align:left;margin-left:0;margin-top:0;width:2in;height:2in;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" filled="f" stroked="f">
                <v:textbox style="mso-fit-shape-to-text:t">
                  <w:txbxContent>
                    <w:p w14:paraId="4A76C8F5" w14:textId="77777777" w:rsidR="002646BF" w:rsidRDefault="002646BF" w:rsidP="00AB7DE8">
                      <w:pPr>
                        <w:pStyle w:val="NormalWeb"/>
                        <w:spacing w:after="0"/>
                        <w:jc w:val="center"/>
                        <w:rPr>
                          <w:rFonts w:ascii="Arial Black" w:hAnsi="Arial Black"/>
                          <w:b/>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txbxContent>
                </v:textbox>
                <w10:wrap type="square"/>
              </v:shape>
            </w:pict>
          </mc:Fallback>
        </mc:AlternateContent>
      </w:r>
    </w:p>
    <w:p w14:paraId="7F2F0C7F" w14:textId="77777777" w:rsidR="002646BF" w:rsidRDefault="002646BF" w:rsidP="00AB7DE8">
      <w:pPr>
        <w:spacing w:line="360" w:lineRule="auto"/>
        <w:jc w:val="both"/>
        <w:rPr>
          <w:rFonts w:cstheme="minorHAnsi"/>
          <w:sz w:val="24"/>
          <w:szCs w:val="24"/>
        </w:rPr>
      </w:pPr>
    </w:p>
    <w:p w14:paraId="19D81339" w14:textId="77777777" w:rsidR="009E06F7" w:rsidRPr="00B1642E" w:rsidRDefault="009E06F7" w:rsidP="00AB7DE8">
      <w:pPr>
        <w:spacing w:line="360" w:lineRule="auto"/>
        <w:jc w:val="both"/>
        <w:rPr>
          <w:rFonts w:cstheme="minorHAnsi"/>
          <w:sz w:val="24"/>
          <w:szCs w:val="24"/>
        </w:rPr>
      </w:pPr>
    </w:p>
    <w:p w14:paraId="1DBBAB92" w14:textId="77777777" w:rsidR="00AB7DE8" w:rsidRPr="00B1642E" w:rsidRDefault="00AB7DE8" w:rsidP="00AB7DE8">
      <w:pPr>
        <w:pStyle w:val="Paragraphedeliste"/>
        <w:numPr>
          <w:ilvl w:val="0"/>
          <w:numId w:val="1"/>
        </w:numPr>
        <w:spacing w:line="360" w:lineRule="auto"/>
        <w:ind w:left="0"/>
        <w:jc w:val="both"/>
        <w:rPr>
          <w:rFonts w:cstheme="minorHAnsi"/>
          <w:b/>
          <w:sz w:val="24"/>
          <w:szCs w:val="24"/>
        </w:rPr>
      </w:pPr>
      <w:r w:rsidRPr="00B1642E">
        <w:rPr>
          <w:rFonts w:cstheme="minorHAnsi"/>
          <w:b/>
          <w:sz w:val="24"/>
          <w:szCs w:val="24"/>
        </w:rPr>
        <w:t>RESUME……………………………………………………………………………………</w:t>
      </w:r>
      <w:proofErr w:type="gramStart"/>
      <w:r w:rsidRPr="00B1642E">
        <w:rPr>
          <w:rFonts w:cstheme="minorHAnsi"/>
          <w:b/>
          <w:sz w:val="24"/>
          <w:szCs w:val="24"/>
        </w:rPr>
        <w:t>……</w:t>
      </w:r>
      <w:r w:rsidR="00677D63" w:rsidRPr="00B1642E">
        <w:rPr>
          <w:rFonts w:cstheme="minorHAnsi"/>
          <w:b/>
          <w:sz w:val="24"/>
          <w:szCs w:val="24"/>
        </w:rPr>
        <w:t>.</w:t>
      </w:r>
      <w:proofErr w:type="gramEnd"/>
      <w:r w:rsidRPr="00B1642E">
        <w:rPr>
          <w:rFonts w:cstheme="minorHAnsi"/>
          <w:b/>
          <w:sz w:val="24"/>
          <w:szCs w:val="24"/>
        </w:rPr>
        <w:t>page 2</w:t>
      </w:r>
    </w:p>
    <w:p w14:paraId="43B1BC35" w14:textId="77777777" w:rsidR="00AB7DE8" w:rsidRPr="00B1642E" w:rsidRDefault="00AB7DE8" w:rsidP="00AB7DE8">
      <w:pPr>
        <w:pStyle w:val="Paragraphedeliste"/>
        <w:spacing w:line="360" w:lineRule="auto"/>
        <w:ind w:left="0"/>
        <w:jc w:val="both"/>
        <w:rPr>
          <w:rFonts w:cstheme="minorHAnsi"/>
          <w:b/>
          <w:sz w:val="24"/>
          <w:szCs w:val="24"/>
        </w:rPr>
      </w:pPr>
    </w:p>
    <w:p w14:paraId="148E11A0" w14:textId="77777777" w:rsidR="00AB7DE8" w:rsidRPr="00B1642E" w:rsidRDefault="00AB7DE8" w:rsidP="00AB7DE8">
      <w:pPr>
        <w:pStyle w:val="Paragraphedeliste"/>
        <w:numPr>
          <w:ilvl w:val="0"/>
          <w:numId w:val="1"/>
        </w:numPr>
        <w:spacing w:line="360" w:lineRule="auto"/>
        <w:ind w:left="0"/>
        <w:jc w:val="both"/>
        <w:rPr>
          <w:rFonts w:cstheme="minorHAnsi"/>
          <w:b/>
          <w:sz w:val="24"/>
          <w:szCs w:val="24"/>
        </w:rPr>
      </w:pPr>
      <w:r w:rsidRPr="00B1642E">
        <w:rPr>
          <w:rFonts w:cstheme="minorHAnsi"/>
          <w:b/>
          <w:caps/>
          <w:sz w:val="24"/>
          <w:szCs w:val="24"/>
        </w:rPr>
        <w:t>Vue d’ensemble</w:t>
      </w:r>
      <w:r w:rsidRPr="00B1642E">
        <w:rPr>
          <w:rFonts w:cstheme="minorHAnsi"/>
          <w:b/>
          <w:sz w:val="24"/>
          <w:szCs w:val="24"/>
        </w:rPr>
        <w:t>………………………………………………………………………</w:t>
      </w:r>
      <w:proofErr w:type="gramStart"/>
      <w:r w:rsidRPr="00B1642E">
        <w:rPr>
          <w:rFonts w:cstheme="minorHAnsi"/>
          <w:b/>
          <w:sz w:val="24"/>
          <w:szCs w:val="24"/>
        </w:rPr>
        <w:t>……</w:t>
      </w:r>
      <w:r w:rsidR="00677D63" w:rsidRPr="00B1642E">
        <w:rPr>
          <w:rFonts w:cstheme="minorHAnsi"/>
          <w:b/>
          <w:sz w:val="24"/>
          <w:szCs w:val="24"/>
        </w:rPr>
        <w:t>.</w:t>
      </w:r>
      <w:proofErr w:type="gramEnd"/>
      <w:r w:rsidRPr="00B1642E">
        <w:rPr>
          <w:rFonts w:cstheme="minorHAnsi"/>
          <w:b/>
          <w:sz w:val="24"/>
          <w:szCs w:val="24"/>
        </w:rPr>
        <w:t>page 3</w:t>
      </w:r>
    </w:p>
    <w:p w14:paraId="2946EED5" w14:textId="77777777" w:rsidR="00AB7DE8" w:rsidRPr="00B1642E" w:rsidRDefault="00AB7DE8" w:rsidP="00AB7DE8">
      <w:pPr>
        <w:pStyle w:val="Paragraphedeliste"/>
        <w:spacing w:line="360" w:lineRule="auto"/>
        <w:ind w:left="0"/>
        <w:jc w:val="both"/>
        <w:rPr>
          <w:rFonts w:cstheme="minorHAnsi"/>
          <w:b/>
          <w:sz w:val="24"/>
          <w:szCs w:val="24"/>
        </w:rPr>
      </w:pPr>
    </w:p>
    <w:p w14:paraId="214534B4" w14:textId="77777777" w:rsidR="00AB7DE8" w:rsidRPr="00B1642E" w:rsidRDefault="00AB7DE8" w:rsidP="00AB7DE8">
      <w:pPr>
        <w:pStyle w:val="Paragraphedeliste"/>
        <w:numPr>
          <w:ilvl w:val="0"/>
          <w:numId w:val="1"/>
        </w:numPr>
        <w:spacing w:line="360" w:lineRule="auto"/>
        <w:ind w:left="0"/>
        <w:jc w:val="both"/>
        <w:rPr>
          <w:rFonts w:cstheme="minorHAnsi"/>
          <w:b/>
          <w:caps/>
          <w:sz w:val="24"/>
          <w:szCs w:val="24"/>
        </w:rPr>
      </w:pPr>
      <w:r w:rsidRPr="00B1642E">
        <w:rPr>
          <w:rFonts w:cstheme="minorHAnsi"/>
          <w:b/>
          <w:caps/>
          <w:sz w:val="24"/>
          <w:szCs w:val="24"/>
        </w:rPr>
        <w:t>Rapport narratif……………………………………………………………………</w:t>
      </w:r>
      <w:proofErr w:type="gramStart"/>
      <w:r w:rsidRPr="00B1642E">
        <w:rPr>
          <w:rFonts w:cstheme="minorHAnsi"/>
          <w:b/>
          <w:caps/>
          <w:sz w:val="24"/>
          <w:szCs w:val="24"/>
        </w:rPr>
        <w:t>……</w:t>
      </w:r>
      <w:r w:rsidR="00557BDE">
        <w:rPr>
          <w:rFonts w:cstheme="minorHAnsi"/>
          <w:b/>
          <w:caps/>
          <w:sz w:val="24"/>
          <w:szCs w:val="24"/>
        </w:rPr>
        <w:t>.</w:t>
      </w:r>
      <w:proofErr w:type="gramEnd"/>
      <w:r w:rsidR="002A5751">
        <w:rPr>
          <w:rFonts w:cstheme="minorHAnsi"/>
          <w:b/>
          <w:caps/>
          <w:sz w:val="24"/>
          <w:szCs w:val="24"/>
        </w:rPr>
        <w:t>.</w:t>
      </w:r>
      <w:r w:rsidR="00677D63" w:rsidRPr="00B1642E">
        <w:rPr>
          <w:rFonts w:cstheme="minorHAnsi"/>
          <w:b/>
          <w:sz w:val="24"/>
          <w:szCs w:val="24"/>
        </w:rPr>
        <w:t>page</w:t>
      </w:r>
      <w:r w:rsidR="00677D63" w:rsidRPr="00B1642E">
        <w:rPr>
          <w:rFonts w:cstheme="minorHAnsi"/>
          <w:b/>
          <w:caps/>
          <w:sz w:val="24"/>
          <w:szCs w:val="24"/>
        </w:rPr>
        <w:t xml:space="preserve"> </w:t>
      </w:r>
      <w:r w:rsidRPr="00B1642E">
        <w:rPr>
          <w:rFonts w:cstheme="minorHAnsi"/>
          <w:b/>
          <w:caps/>
          <w:sz w:val="24"/>
          <w:szCs w:val="24"/>
        </w:rPr>
        <w:t>7</w:t>
      </w:r>
    </w:p>
    <w:p w14:paraId="77039044" w14:textId="77777777" w:rsidR="008E3366" w:rsidRPr="00B1642E" w:rsidRDefault="008E3366" w:rsidP="008E3366">
      <w:pPr>
        <w:pStyle w:val="Paragraphedeliste"/>
        <w:rPr>
          <w:rFonts w:cstheme="minorHAnsi"/>
          <w:b/>
          <w:caps/>
          <w:sz w:val="24"/>
          <w:szCs w:val="24"/>
        </w:rPr>
      </w:pPr>
    </w:p>
    <w:p w14:paraId="5EC2675A" w14:textId="77777777" w:rsidR="008E3366" w:rsidRPr="00B1642E" w:rsidRDefault="008E3366" w:rsidP="00AB7DE8">
      <w:pPr>
        <w:pStyle w:val="Paragraphedeliste"/>
        <w:numPr>
          <w:ilvl w:val="0"/>
          <w:numId w:val="1"/>
        </w:numPr>
        <w:spacing w:line="360" w:lineRule="auto"/>
        <w:ind w:left="0"/>
        <w:jc w:val="both"/>
        <w:rPr>
          <w:rFonts w:cstheme="minorHAnsi"/>
          <w:b/>
          <w:sz w:val="24"/>
          <w:szCs w:val="24"/>
        </w:rPr>
      </w:pPr>
      <w:r w:rsidRPr="00B1642E">
        <w:rPr>
          <w:rFonts w:cstheme="minorHAnsi"/>
          <w:b/>
          <w:caps/>
          <w:sz w:val="24"/>
          <w:szCs w:val="24"/>
        </w:rPr>
        <w:t>Annexe</w:t>
      </w:r>
      <w:r w:rsidR="00F908BE">
        <w:rPr>
          <w:rFonts w:cstheme="minorHAnsi"/>
          <w:b/>
          <w:caps/>
          <w:sz w:val="24"/>
          <w:szCs w:val="24"/>
        </w:rPr>
        <w:t>S</w:t>
      </w:r>
      <w:r w:rsidRPr="00B1642E">
        <w:rPr>
          <w:rFonts w:cstheme="minorHAnsi"/>
          <w:b/>
          <w:sz w:val="24"/>
          <w:szCs w:val="24"/>
        </w:rPr>
        <w:t>…………………………………………………………………………………………page</w:t>
      </w:r>
      <w:r w:rsidR="00557BDE">
        <w:rPr>
          <w:rFonts w:cstheme="minorHAnsi"/>
          <w:b/>
          <w:sz w:val="24"/>
          <w:szCs w:val="24"/>
        </w:rPr>
        <w:t xml:space="preserve"> </w:t>
      </w:r>
      <w:r w:rsidR="00F908BE">
        <w:rPr>
          <w:rFonts w:cstheme="minorHAnsi"/>
          <w:b/>
          <w:sz w:val="24"/>
          <w:szCs w:val="24"/>
        </w:rPr>
        <w:t>1</w:t>
      </w:r>
      <w:r w:rsidR="00557BDE">
        <w:rPr>
          <w:rFonts w:cstheme="minorHAnsi"/>
          <w:b/>
          <w:sz w:val="24"/>
          <w:szCs w:val="24"/>
        </w:rPr>
        <w:t>8</w:t>
      </w:r>
    </w:p>
    <w:p w14:paraId="6303E234" w14:textId="77777777" w:rsidR="008E3366" w:rsidRPr="00B1642E" w:rsidRDefault="008E3366" w:rsidP="008E3366">
      <w:pPr>
        <w:pStyle w:val="Paragraphedeliste"/>
        <w:spacing w:line="360" w:lineRule="auto"/>
        <w:ind w:left="0"/>
        <w:jc w:val="both"/>
        <w:rPr>
          <w:rFonts w:cstheme="minorHAnsi"/>
          <w:b/>
          <w:sz w:val="24"/>
          <w:szCs w:val="24"/>
        </w:rPr>
      </w:pPr>
    </w:p>
    <w:p w14:paraId="2709BE0F" w14:textId="77777777" w:rsidR="00AB7DE8" w:rsidRPr="00B1642E" w:rsidRDefault="00AB7DE8" w:rsidP="00AB7DE8">
      <w:pPr>
        <w:spacing w:line="360" w:lineRule="auto"/>
        <w:jc w:val="both"/>
        <w:rPr>
          <w:rFonts w:cstheme="minorHAnsi"/>
          <w:sz w:val="24"/>
          <w:szCs w:val="24"/>
        </w:rPr>
      </w:pPr>
    </w:p>
    <w:p w14:paraId="69DC8093" w14:textId="23A9D20D" w:rsidR="00CC6AC2" w:rsidRDefault="00CC6AC2" w:rsidP="00AF186A">
      <w:pPr>
        <w:shd w:val="clear" w:color="auto" w:fill="FFFFFF"/>
        <w:spacing w:after="0" w:line="360" w:lineRule="auto"/>
        <w:jc w:val="both"/>
        <w:rPr>
          <w:rFonts w:cstheme="minorHAnsi"/>
          <w:sz w:val="24"/>
          <w:szCs w:val="24"/>
        </w:rPr>
      </w:pPr>
    </w:p>
    <w:p w14:paraId="44EBF8F7" w14:textId="2BBAF712" w:rsidR="00FB3FD0" w:rsidRDefault="00FB3FD0" w:rsidP="00AF186A">
      <w:pPr>
        <w:shd w:val="clear" w:color="auto" w:fill="FFFFFF"/>
        <w:spacing w:after="0" w:line="360" w:lineRule="auto"/>
        <w:jc w:val="both"/>
        <w:rPr>
          <w:rFonts w:cstheme="minorHAnsi"/>
          <w:sz w:val="24"/>
          <w:szCs w:val="24"/>
        </w:rPr>
      </w:pPr>
    </w:p>
    <w:p w14:paraId="3EA53120" w14:textId="77777777" w:rsidR="00FB3FD0" w:rsidRDefault="00FB3FD0" w:rsidP="00AF186A">
      <w:pPr>
        <w:shd w:val="clear" w:color="auto" w:fill="FFFFFF"/>
        <w:spacing w:after="0" w:line="360" w:lineRule="auto"/>
        <w:jc w:val="both"/>
        <w:rPr>
          <w:rFonts w:cstheme="minorHAnsi"/>
          <w:b/>
          <w:color w:val="000000"/>
          <w:sz w:val="28"/>
          <w:szCs w:val="28"/>
        </w:rPr>
      </w:pPr>
    </w:p>
    <w:p w14:paraId="31ECAF3F" w14:textId="7D391684" w:rsidR="00C03F8E" w:rsidRPr="00B40093" w:rsidRDefault="00B40093" w:rsidP="00B40093">
      <w:pPr>
        <w:pStyle w:val="Paragraphedeliste"/>
        <w:numPr>
          <w:ilvl w:val="0"/>
          <w:numId w:val="12"/>
        </w:numPr>
        <w:shd w:val="clear" w:color="auto" w:fill="FFFFFF"/>
        <w:spacing w:after="0" w:line="360" w:lineRule="auto"/>
        <w:jc w:val="both"/>
        <w:rPr>
          <w:rFonts w:cstheme="minorHAnsi"/>
          <w:b/>
          <w:sz w:val="24"/>
          <w:szCs w:val="24"/>
          <w:u w:val="single"/>
        </w:rPr>
      </w:pPr>
      <w:r w:rsidRPr="00B40093">
        <w:rPr>
          <w:rFonts w:cstheme="minorHAnsi"/>
          <w:b/>
          <w:sz w:val="24"/>
          <w:szCs w:val="24"/>
          <w:u w:val="single"/>
        </w:rPr>
        <w:lastRenderedPageBreak/>
        <w:t>RESUME</w:t>
      </w:r>
    </w:p>
    <w:p w14:paraId="47315870" w14:textId="5A4A278F" w:rsidR="00AF186A" w:rsidRPr="00AF186A" w:rsidRDefault="00AB7DE8" w:rsidP="00AF186A">
      <w:pPr>
        <w:shd w:val="clear" w:color="auto" w:fill="FFFFFF"/>
        <w:spacing w:after="0" w:line="360" w:lineRule="auto"/>
        <w:jc w:val="both"/>
        <w:rPr>
          <w:rFonts w:eastAsia="Times New Roman" w:cstheme="minorHAnsi"/>
          <w:color w:val="222222"/>
          <w:sz w:val="24"/>
          <w:szCs w:val="24"/>
          <w:lang w:val="en-US" w:eastAsia="fr-FR"/>
        </w:rPr>
      </w:pPr>
      <w:r w:rsidRPr="0025747D">
        <w:rPr>
          <w:rFonts w:cstheme="minorHAnsi"/>
          <w:sz w:val="24"/>
          <w:szCs w:val="24"/>
        </w:rPr>
        <w:t xml:space="preserve">L’année </w:t>
      </w:r>
      <w:r w:rsidR="00505795" w:rsidRPr="0025747D">
        <w:rPr>
          <w:rFonts w:cstheme="minorHAnsi"/>
          <w:sz w:val="24"/>
          <w:szCs w:val="24"/>
        </w:rPr>
        <w:t xml:space="preserve">2018 </w:t>
      </w:r>
      <w:r w:rsidR="00ED0AD7" w:rsidRPr="0025747D">
        <w:rPr>
          <w:rFonts w:cstheme="minorHAnsi"/>
          <w:sz w:val="24"/>
          <w:szCs w:val="24"/>
        </w:rPr>
        <w:t xml:space="preserve">a été intense </w:t>
      </w:r>
      <w:r w:rsidRPr="0025747D">
        <w:rPr>
          <w:rFonts w:cstheme="minorHAnsi"/>
          <w:sz w:val="24"/>
          <w:szCs w:val="24"/>
        </w:rPr>
        <w:t>pour l</w:t>
      </w:r>
      <w:r w:rsidR="009A1013">
        <w:rPr>
          <w:rFonts w:cstheme="minorHAnsi"/>
          <w:sz w:val="24"/>
          <w:szCs w:val="24"/>
        </w:rPr>
        <w:t>’ONG E</w:t>
      </w:r>
      <w:r w:rsidRPr="0025747D">
        <w:rPr>
          <w:rFonts w:cstheme="minorHAnsi"/>
          <w:sz w:val="24"/>
          <w:szCs w:val="24"/>
        </w:rPr>
        <w:t xml:space="preserve">AGLE-Côte d’Ivoire. En effet, </w:t>
      </w:r>
      <w:r w:rsidR="00876FEF" w:rsidRPr="0025747D">
        <w:rPr>
          <w:rFonts w:cstheme="minorHAnsi"/>
          <w:sz w:val="24"/>
          <w:szCs w:val="24"/>
        </w:rPr>
        <w:t>dès le premier mois de l’anné</w:t>
      </w:r>
      <w:r w:rsidR="00737C56" w:rsidRPr="0025747D">
        <w:rPr>
          <w:rFonts w:cstheme="minorHAnsi"/>
          <w:sz w:val="24"/>
          <w:szCs w:val="24"/>
        </w:rPr>
        <w:t>e</w:t>
      </w:r>
      <w:r w:rsidRPr="0025747D">
        <w:rPr>
          <w:rFonts w:cstheme="minorHAnsi"/>
          <w:sz w:val="24"/>
          <w:szCs w:val="24"/>
        </w:rPr>
        <w:t xml:space="preserve">, les autorités ivoiriennes avec l’assistance technique du projet EAGLE-Côte d’Ivoire ont procédé au démantèlement </w:t>
      </w:r>
      <w:r w:rsidR="00737C56" w:rsidRPr="0025747D">
        <w:rPr>
          <w:rFonts w:cstheme="minorHAnsi"/>
          <w:sz w:val="24"/>
          <w:szCs w:val="24"/>
        </w:rPr>
        <w:t xml:space="preserve">de </w:t>
      </w:r>
      <w:r w:rsidRPr="0025747D">
        <w:rPr>
          <w:rFonts w:cstheme="minorHAnsi"/>
          <w:sz w:val="24"/>
          <w:szCs w:val="24"/>
        </w:rPr>
        <w:t>deux vastes réseaux de trafiquants internationaux</w:t>
      </w:r>
      <w:r w:rsidR="00876FEF" w:rsidRPr="0025747D">
        <w:rPr>
          <w:rFonts w:cstheme="minorHAnsi"/>
          <w:sz w:val="24"/>
          <w:szCs w:val="24"/>
        </w:rPr>
        <w:t xml:space="preserve">. </w:t>
      </w:r>
      <w:r w:rsidRPr="0025747D">
        <w:rPr>
          <w:rFonts w:cstheme="minorHAnsi"/>
          <w:sz w:val="24"/>
          <w:szCs w:val="24"/>
        </w:rPr>
        <w:t xml:space="preserve"> </w:t>
      </w:r>
      <w:r w:rsidR="0025747D" w:rsidRPr="0025747D">
        <w:rPr>
          <w:rFonts w:cstheme="minorHAnsi"/>
          <w:sz w:val="24"/>
          <w:szCs w:val="24"/>
        </w:rPr>
        <w:t>Le</w:t>
      </w:r>
      <w:r w:rsidRPr="0025747D">
        <w:rPr>
          <w:rFonts w:cstheme="minorHAnsi"/>
          <w:sz w:val="24"/>
          <w:szCs w:val="24"/>
        </w:rPr>
        <w:t xml:space="preserve"> trafiquant international vietnamien </w:t>
      </w:r>
      <w:proofErr w:type="spellStart"/>
      <w:r w:rsidRPr="0025747D">
        <w:rPr>
          <w:rFonts w:cstheme="minorHAnsi"/>
          <w:sz w:val="24"/>
          <w:szCs w:val="24"/>
        </w:rPr>
        <w:t>Tran</w:t>
      </w:r>
      <w:proofErr w:type="spellEnd"/>
      <w:r w:rsidRPr="0025747D">
        <w:rPr>
          <w:rFonts w:cstheme="minorHAnsi"/>
          <w:sz w:val="24"/>
          <w:szCs w:val="24"/>
        </w:rPr>
        <w:t xml:space="preserve"> Van Tu et ses complices</w:t>
      </w:r>
      <w:r w:rsidR="005527AE" w:rsidRPr="0025747D">
        <w:rPr>
          <w:rFonts w:cstheme="minorHAnsi"/>
          <w:sz w:val="24"/>
          <w:szCs w:val="24"/>
        </w:rPr>
        <w:t xml:space="preserve"> </w:t>
      </w:r>
      <w:r w:rsidR="00B40FA0" w:rsidRPr="0025747D">
        <w:rPr>
          <w:rFonts w:cstheme="minorHAnsi"/>
          <w:sz w:val="24"/>
          <w:szCs w:val="24"/>
        </w:rPr>
        <w:t>ont été arrêté par l’UCT</w:t>
      </w:r>
      <w:r w:rsidR="00876FEF" w:rsidRPr="0025747D">
        <w:rPr>
          <w:rFonts w:cstheme="minorHAnsi"/>
          <w:sz w:val="24"/>
          <w:szCs w:val="24"/>
        </w:rPr>
        <w:t>, (Unité de lutte contre le Criminalité Transnationale organisée)</w:t>
      </w:r>
      <w:r w:rsidRPr="0025747D">
        <w:rPr>
          <w:rFonts w:cstheme="minorHAnsi"/>
          <w:sz w:val="24"/>
          <w:szCs w:val="24"/>
        </w:rPr>
        <w:t>.</w:t>
      </w:r>
      <w:r w:rsidRPr="00333D2F">
        <w:rPr>
          <w:rFonts w:cstheme="minorHAnsi"/>
          <w:sz w:val="24"/>
          <w:szCs w:val="24"/>
        </w:rPr>
        <w:t xml:space="preserve"> Ce</w:t>
      </w:r>
      <w:r w:rsidRPr="0025747D">
        <w:rPr>
          <w:rFonts w:cstheme="minorHAnsi"/>
          <w:strike/>
          <w:sz w:val="24"/>
          <w:szCs w:val="24"/>
        </w:rPr>
        <w:t xml:space="preserve"> </w:t>
      </w:r>
      <w:r w:rsidR="00B40FA0" w:rsidRPr="0025747D">
        <w:rPr>
          <w:rFonts w:cstheme="minorHAnsi"/>
          <w:sz w:val="24"/>
          <w:szCs w:val="24"/>
        </w:rPr>
        <w:t>principal syndicat était dirigé par</w:t>
      </w:r>
      <w:r w:rsidRPr="0025747D">
        <w:rPr>
          <w:rFonts w:cstheme="minorHAnsi"/>
          <w:sz w:val="24"/>
          <w:szCs w:val="24"/>
        </w:rPr>
        <w:t xml:space="preserve"> </w:t>
      </w:r>
      <w:proofErr w:type="spellStart"/>
      <w:r w:rsidRPr="0025747D">
        <w:rPr>
          <w:rFonts w:cstheme="minorHAnsi"/>
          <w:sz w:val="24"/>
          <w:szCs w:val="24"/>
        </w:rPr>
        <w:t>Tran</w:t>
      </w:r>
      <w:proofErr w:type="spellEnd"/>
      <w:r w:rsidRPr="0025747D">
        <w:rPr>
          <w:rFonts w:cstheme="minorHAnsi"/>
          <w:sz w:val="24"/>
          <w:szCs w:val="24"/>
        </w:rPr>
        <w:t xml:space="preserve"> Van Tu</w:t>
      </w:r>
      <w:r w:rsidR="009A1013">
        <w:rPr>
          <w:rFonts w:cstheme="minorHAnsi"/>
          <w:sz w:val="24"/>
          <w:szCs w:val="24"/>
        </w:rPr>
        <w:t>. Il</w:t>
      </w:r>
      <w:r w:rsidRPr="0025747D">
        <w:rPr>
          <w:rFonts w:cstheme="minorHAnsi"/>
          <w:sz w:val="24"/>
          <w:szCs w:val="24"/>
        </w:rPr>
        <w:t xml:space="preserve"> opérait dans le trafic de l’ivoire</w:t>
      </w:r>
      <w:r w:rsidR="00AF186A">
        <w:rPr>
          <w:rFonts w:cstheme="minorHAnsi"/>
          <w:sz w:val="24"/>
          <w:szCs w:val="24"/>
        </w:rPr>
        <w:t xml:space="preserve">. </w:t>
      </w:r>
      <w:proofErr w:type="spellStart"/>
      <w:r w:rsidR="00AF186A">
        <w:rPr>
          <w:rFonts w:cstheme="minorHAnsi"/>
          <w:sz w:val="24"/>
          <w:szCs w:val="24"/>
        </w:rPr>
        <w:t>Tran</w:t>
      </w:r>
      <w:proofErr w:type="spellEnd"/>
      <w:r w:rsidR="00AF186A">
        <w:rPr>
          <w:rFonts w:cstheme="minorHAnsi"/>
          <w:sz w:val="24"/>
          <w:szCs w:val="24"/>
        </w:rPr>
        <w:t xml:space="preserve"> Van Tu </w:t>
      </w:r>
      <w:proofErr w:type="spellStart"/>
      <w:r w:rsidR="00AF186A">
        <w:rPr>
          <w:rFonts w:cstheme="minorHAnsi"/>
          <w:sz w:val="24"/>
          <w:szCs w:val="24"/>
        </w:rPr>
        <w:t>était</w:t>
      </w:r>
      <w:proofErr w:type="spellEnd"/>
      <w:r w:rsidR="00AF186A">
        <w:rPr>
          <w:rFonts w:cstheme="minorHAnsi"/>
          <w:sz w:val="24"/>
          <w:szCs w:val="24"/>
        </w:rPr>
        <w:t xml:space="preserve"> lié à deux autres opérations saisies</w:t>
      </w:r>
      <w:r w:rsidR="008D39C8">
        <w:rPr>
          <w:rFonts w:cstheme="minorHAnsi"/>
          <w:sz w:val="24"/>
          <w:szCs w:val="24"/>
        </w:rPr>
        <w:t xml:space="preserve"> de conteneurs</w:t>
      </w:r>
      <w:r w:rsidR="00AF186A">
        <w:rPr>
          <w:rFonts w:cstheme="minorHAnsi"/>
          <w:sz w:val="24"/>
          <w:szCs w:val="24"/>
        </w:rPr>
        <w:t xml:space="preserve"> qui ont eu lieu</w:t>
      </w:r>
      <w:r w:rsidR="00651A1E">
        <w:rPr>
          <w:rFonts w:cstheme="minorHAnsi"/>
          <w:sz w:val="24"/>
          <w:szCs w:val="24"/>
        </w:rPr>
        <w:t xml:space="preserve"> en 2016</w:t>
      </w:r>
      <w:r w:rsidR="00AF186A">
        <w:rPr>
          <w:rFonts w:cstheme="minorHAnsi"/>
          <w:sz w:val="24"/>
          <w:szCs w:val="24"/>
        </w:rPr>
        <w:t xml:space="preserve"> au Vietnam et au Cambodge, au cours desquelles respectivement 619 kg et 941 kg d’ivoire ont été saisis par les autorités de ces pays.</w:t>
      </w:r>
      <w:r w:rsidRPr="0025747D">
        <w:rPr>
          <w:rFonts w:cstheme="minorHAnsi"/>
          <w:sz w:val="24"/>
          <w:szCs w:val="24"/>
        </w:rPr>
        <w:t xml:space="preserve"> </w:t>
      </w:r>
      <w:r w:rsidR="00AF186A">
        <w:rPr>
          <w:rFonts w:cstheme="minorHAnsi"/>
          <w:sz w:val="24"/>
          <w:szCs w:val="24"/>
        </w:rPr>
        <w:t xml:space="preserve">Il exportait également </w:t>
      </w:r>
      <w:r w:rsidRPr="0025747D">
        <w:rPr>
          <w:rFonts w:cstheme="minorHAnsi"/>
          <w:sz w:val="24"/>
          <w:szCs w:val="24"/>
        </w:rPr>
        <w:t>des écailles de pangolin, et bien d’autres parties d</w:t>
      </w:r>
      <w:r w:rsidR="00737C56" w:rsidRPr="0025747D">
        <w:rPr>
          <w:rFonts w:cstheme="minorHAnsi"/>
          <w:sz w:val="24"/>
          <w:szCs w:val="24"/>
        </w:rPr>
        <w:t>’</w:t>
      </w:r>
      <w:r w:rsidRPr="0025747D">
        <w:rPr>
          <w:rFonts w:cstheme="minorHAnsi"/>
          <w:sz w:val="24"/>
          <w:szCs w:val="24"/>
        </w:rPr>
        <w:t>espèces protégées</w:t>
      </w:r>
      <w:r w:rsidRPr="00B1642E">
        <w:rPr>
          <w:rFonts w:cstheme="minorHAnsi"/>
          <w:sz w:val="24"/>
          <w:szCs w:val="24"/>
        </w:rPr>
        <w:t xml:space="preserve"> depuis plusieurs années</w:t>
      </w:r>
      <w:r w:rsidR="0025747D">
        <w:rPr>
          <w:rFonts w:cstheme="minorHAnsi"/>
          <w:sz w:val="24"/>
          <w:szCs w:val="24"/>
        </w:rPr>
        <w:t>.</w:t>
      </w:r>
      <w:r w:rsidRPr="00B1642E">
        <w:rPr>
          <w:rFonts w:cstheme="minorHAnsi"/>
          <w:sz w:val="24"/>
          <w:szCs w:val="24"/>
        </w:rPr>
        <w:t xml:space="preserve"> Plusieurs machines servant à travailler l’ivoire</w:t>
      </w:r>
      <w:r w:rsidR="00876FEF" w:rsidRPr="00B1642E">
        <w:rPr>
          <w:rFonts w:cstheme="minorHAnsi"/>
          <w:sz w:val="24"/>
          <w:szCs w:val="24"/>
        </w:rPr>
        <w:t xml:space="preserve"> également</w:t>
      </w:r>
      <w:r w:rsidRPr="00B1642E">
        <w:rPr>
          <w:rFonts w:cstheme="minorHAnsi"/>
          <w:sz w:val="24"/>
          <w:szCs w:val="24"/>
        </w:rPr>
        <w:t xml:space="preserve"> découvert</w:t>
      </w:r>
      <w:r w:rsidR="00737C56">
        <w:rPr>
          <w:rFonts w:cstheme="minorHAnsi"/>
          <w:sz w:val="24"/>
          <w:szCs w:val="24"/>
        </w:rPr>
        <w:t>e</w:t>
      </w:r>
      <w:r w:rsidRPr="00B1642E">
        <w:rPr>
          <w:rFonts w:cstheme="minorHAnsi"/>
          <w:sz w:val="24"/>
          <w:szCs w:val="24"/>
        </w:rPr>
        <w:t>s</w:t>
      </w:r>
      <w:r w:rsidR="00876FEF" w:rsidRPr="00B1642E">
        <w:rPr>
          <w:rFonts w:cstheme="minorHAnsi"/>
          <w:sz w:val="24"/>
          <w:szCs w:val="24"/>
        </w:rPr>
        <w:t xml:space="preserve"> chez lui.</w:t>
      </w:r>
      <w:r w:rsidRPr="00B1642E">
        <w:rPr>
          <w:rFonts w:cstheme="minorHAnsi"/>
          <w:sz w:val="24"/>
          <w:szCs w:val="24"/>
        </w:rPr>
        <w:t xml:space="preserve"> </w:t>
      </w:r>
      <w:proofErr w:type="spellStart"/>
      <w:r w:rsidRPr="00B1642E">
        <w:rPr>
          <w:rFonts w:cstheme="minorHAnsi"/>
          <w:sz w:val="24"/>
          <w:szCs w:val="24"/>
        </w:rPr>
        <w:t>Tran</w:t>
      </w:r>
      <w:proofErr w:type="spellEnd"/>
      <w:r w:rsidRPr="00B1642E">
        <w:rPr>
          <w:rFonts w:cstheme="minorHAnsi"/>
          <w:sz w:val="24"/>
          <w:szCs w:val="24"/>
        </w:rPr>
        <w:t xml:space="preserve"> Van Tu </w:t>
      </w:r>
      <w:proofErr w:type="spellStart"/>
      <w:r w:rsidR="00B40FA0" w:rsidRPr="009C0549">
        <w:rPr>
          <w:rFonts w:cstheme="minorHAnsi"/>
          <w:sz w:val="24"/>
          <w:szCs w:val="24"/>
        </w:rPr>
        <w:t>travaillait</w:t>
      </w:r>
      <w:proofErr w:type="spellEnd"/>
      <w:r w:rsidR="00B40FA0" w:rsidRPr="009C0549">
        <w:rPr>
          <w:rFonts w:cstheme="minorHAnsi"/>
          <w:sz w:val="24"/>
          <w:szCs w:val="24"/>
        </w:rPr>
        <w:t xml:space="preserve"> avec </w:t>
      </w:r>
      <w:r w:rsidRPr="009C0549">
        <w:rPr>
          <w:rFonts w:cstheme="minorHAnsi"/>
          <w:sz w:val="24"/>
          <w:szCs w:val="24"/>
        </w:rPr>
        <w:t xml:space="preserve">son transitaire en la personne de </w:t>
      </w:r>
      <w:proofErr w:type="spellStart"/>
      <w:r w:rsidRPr="009C0549">
        <w:rPr>
          <w:rFonts w:cstheme="minorHAnsi"/>
          <w:sz w:val="24"/>
          <w:szCs w:val="24"/>
        </w:rPr>
        <w:t>Vanié</w:t>
      </w:r>
      <w:proofErr w:type="spellEnd"/>
      <w:r w:rsidR="008524C2" w:rsidRPr="009C0549">
        <w:rPr>
          <w:rFonts w:cstheme="minorHAnsi"/>
          <w:sz w:val="24"/>
          <w:szCs w:val="24"/>
        </w:rPr>
        <w:t xml:space="preserve"> Magloire Bi, un jeune ivoirien</w:t>
      </w:r>
      <w:r w:rsidRPr="009C0549">
        <w:rPr>
          <w:rFonts w:cstheme="minorHAnsi"/>
          <w:sz w:val="24"/>
          <w:szCs w:val="24"/>
        </w:rPr>
        <w:t xml:space="preserve"> qui était chargé de l’envoi de colis via les ports et aéroports de la Côte d’Ivoire. </w:t>
      </w:r>
    </w:p>
    <w:p w14:paraId="3C8E534F" w14:textId="47340CB7" w:rsidR="00876FEF" w:rsidRPr="009C0549" w:rsidRDefault="00AB7DE8" w:rsidP="00AB7DE8">
      <w:pPr>
        <w:spacing w:line="360" w:lineRule="auto"/>
        <w:jc w:val="both"/>
        <w:rPr>
          <w:rFonts w:cstheme="minorHAnsi"/>
          <w:sz w:val="24"/>
          <w:szCs w:val="24"/>
        </w:rPr>
      </w:pPr>
      <w:r w:rsidRPr="009C0549">
        <w:rPr>
          <w:rFonts w:cstheme="minorHAnsi"/>
          <w:sz w:val="24"/>
          <w:szCs w:val="24"/>
        </w:rPr>
        <w:t xml:space="preserve">Il a été aussi mis aux arrêts. Cette opération dénommée ‘’Stop à l’ivoire’’ </w:t>
      </w:r>
      <w:r w:rsidR="00B40FA0" w:rsidRPr="009C0549">
        <w:rPr>
          <w:rFonts w:cstheme="minorHAnsi"/>
          <w:sz w:val="24"/>
          <w:szCs w:val="24"/>
        </w:rPr>
        <w:t xml:space="preserve">a permis </w:t>
      </w:r>
      <w:r w:rsidR="00801B49" w:rsidRPr="009C0549">
        <w:rPr>
          <w:rFonts w:cstheme="minorHAnsi"/>
          <w:sz w:val="24"/>
          <w:szCs w:val="24"/>
        </w:rPr>
        <w:t>l’arres</w:t>
      </w:r>
      <w:r w:rsidR="009C0549" w:rsidRPr="009C0549">
        <w:rPr>
          <w:rFonts w:cstheme="minorHAnsi"/>
          <w:sz w:val="24"/>
          <w:szCs w:val="24"/>
        </w:rPr>
        <w:t>ta</w:t>
      </w:r>
      <w:r w:rsidR="00801B49" w:rsidRPr="009C0549">
        <w:rPr>
          <w:rFonts w:cstheme="minorHAnsi"/>
          <w:sz w:val="24"/>
          <w:szCs w:val="24"/>
        </w:rPr>
        <w:t>tion</w:t>
      </w:r>
      <w:r w:rsidR="00B40FA0" w:rsidRPr="009C0549">
        <w:rPr>
          <w:rFonts w:cstheme="minorHAnsi"/>
          <w:sz w:val="24"/>
          <w:szCs w:val="24"/>
        </w:rPr>
        <w:t xml:space="preserve"> </w:t>
      </w:r>
      <w:r w:rsidR="009C0549" w:rsidRPr="009C0549">
        <w:rPr>
          <w:rFonts w:cstheme="minorHAnsi"/>
          <w:sz w:val="24"/>
          <w:szCs w:val="24"/>
        </w:rPr>
        <w:t>d</w:t>
      </w:r>
      <w:r w:rsidR="009A1013">
        <w:rPr>
          <w:rFonts w:cstheme="minorHAnsi"/>
          <w:sz w:val="24"/>
          <w:szCs w:val="24"/>
        </w:rPr>
        <w:t xml:space="preserve">’un gros fournisseur d’ivoire, en la personne de </w:t>
      </w:r>
      <w:proofErr w:type="spellStart"/>
      <w:r w:rsidR="00B40FA0" w:rsidRPr="009C0549">
        <w:rPr>
          <w:rFonts w:cstheme="minorHAnsi"/>
          <w:sz w:val="24"/>
          <w:szCs w:val="24"/>
        </w:rPr>
        <w:t>Kabiné</w:t>
      </w:r>
      <w:proofErr w:type="spellEnd"/>
      <w:r w:rsidR="00B40FA0" w:rsidRPr="009C0549">
        <w:rPr>
          <w:rFonts w:cstheme="minorHAnsi"/>
          <w:sz w:val="24"/>
          <w:szCs w:val="24"/>
        </w:rPr>
        <w:t xml:space="preserve"> Koné (Guinéen) a été arrêté chez lui avec </w:t>
      </w:r>
      <w:r w:rsidR="0074169E">
        <w:rPr>
          <w:rFonts w:cstheme="minorHAnsi"/>
          <w:sz w:val="24"/>
          <w:szCs w:val="24"/>
        </w:rPr>
        <w:t xml:space="preserve">381,6 kg </w:t>
      </w:r>
      <w:r w:rsidR="00B40FA0" w:rsidRPr="009C0549">
        <w:rPr>
          <w:rFonts w:cstheme="minorHAnsi"/>
          <w:sz w:val="24"/>
          <w:szCs w:val="24"/>
        </w:rPr>
        <w:t>d’ivoire</w:t>
      </w:r>
      <w:r w:rsidR="00B97FCD" w:rsidRPr="009C0549">
        <w:rPr>
          <w:rFonts w:cstheme="minorHAnsi"/>
          <w:sz w:val="24"/>
          <w:szCs w:val="24"/>
        </w:rPr>
        <w:t>, une saisie record pou</w:t>
      </w:r>
      <w:r w:rsidR="009A1013">
        <w:rPr>
          <w:rFonts w:cstheme="minorHAnsi"/>
          <w:sz w:val="24"/>
          <w:szCs w:val="24"/>
        </w:rPr>
        <w:t>r EAGLE-</w:t>
      </w:r>
      <w:r w:rsidR="00B97FCD" w:rsidRPr="009C0549">
        <w:rPr>
          <w:rFonts w:cstheme="minorHAnsi"/>
          <w:sz w:val="24"/>
          <w:szCs w:val="24"/>
        </w:rPr>
        <w:t>Côte d’ivoire</w:t>
      </w:r>
      <w:r w:rsidRPr="009C0549">
        <w:rPr>
          <w:rFonts w:cstheme="minorHAnsi"/>
          <w:sz w:val="24"/>
          <w:szCs w:val="24"/>
        </w:rPr>
        <w:t xml:space="preserve">. Après lui, Moussa Ouédraogo considéré comme collaborateur de </w:t>
      </w:r>
      <w:proofErr w:type="spellStart"/>
      <w:r w:rsidRPr="009C0549">
        <w:rPr>
          <w:rFonts w:cstheme="minorHAnsi"/>
          <w:sz w:val="24"/>
          <w:szCs w:val="24"/>
        </w:rPr>
        <w:t>Tran</w:t>
      </w:r>
      <w:proofErr w:type="spellEnd"/>
      <w:r w:rsidRPr="009C0549">
        <w:rPr>
          <w:rFonts w:cstheme="minorHAnsi"/>
          <w:sz w:val="24"/>
          <w:szCs w:val="24"/>
        </w:rPr>
        <w:t xml:space="preserve"> Van Tu </w:t>
      </w:r>
      <w:proofErr w:type="spellStart"/>
      <w:proofErr w:type="gramStart"/>
      <w:r w:rsidRPr="009C0549">
        <w:rPr>
          <w:rFonts w:cstheme="minorHAnsi"/>
          <w:sz w:val="24"/>
          <w:szCs w:val="24"/>
        </w:rPr>
        <w:t>a</w:t>
      </w:r>
      <w:proofErr w:type="spellEnd"/>
      <w:proofErr w:type="gramEnd"/>
      <w:r w:rsidRPr="009C0549">
        <w:rPr>
          <w:rFonts w:cstheme="minorHAnsi"/>
          <w:sz w:val="24"/>
          <w:szCs w:val="24"/>
        </w:rPr>
        <w:t xml:space="preserve"> été aussi appréhendé. De nationalité burkinabè, il était basé à San Pédro, là où de nombreux ivoires ont transité pour l’Asie entre septembre et novembre 2016. </w:t>
      </w:r>
      <w:r w:rsidR="0074169E">
        <w:rPr>
          <w:rFonts w:cstheme="minorHAnsi"/>
          <w:sz w:val="24"/>
          <w:szCs w:val="24"/>
        </w:rPr>
        <w:t>R</w:t>
      </w:r>
      <w:r w:rsidRPr="009C0549">
        <w:rPr>
          <w:rFonts w:cstheme="minorHAnsi"/>
          <w:sz w:val="24"/>
          <w:szCs w:val="24"/>
        </w:rPr>
        <w:t>echerché par les autorités, il a été arrêté à San Pédro en mars de cette année après avoir fui pour le Burkina Faso durant une période de 2 mois.</w:t>
      </w:r>
    </w:p>
    <w:p w14:paraId="3B1ED5BE" w14:textId="494B7769" w:rsidR="00D1737B" w:rsidRDefault="008D3C93" w:rsidP="00651A1E">
      <w:pPr>
        <w:spacing w:line="360" w:lineRule="auto"/>
        <w:jc w:val="both"/>
        <w:rPr>
          <w:rFonts w:cstheme="minorHAnsi"/>
          <w:sz w:val="24"/>
          <w:szCs w:val="24"/>
        </w:rPr>
      </w:pPr>
      <w:r w:rsidRPr="009C0549">
        <w:rPr>
          <w:rFonts w:cstheme="minorHAnsi"/>
          <w:sz w:val="24"/>
          <w:szCs w:val="24"/>
        </w:rPr>
        <w:t xml:space="preserve">Le second réseau de grands trafiquants aussi démantelé était quant à lui </w:t>
      </w:r>
      <w:r w:rsidR="00AB7DE8" w:rsidRPr="009C0549">
        <w:rPr>
          <w:rFonts w:cstheme="minorHAnsi"/>
          <w:sz w:val="24"/>
          <w:szCs w:val="24"/>
        </w:rPr>
        <w:t xml:space="preserve">composé de </w:t>
      </w:r>
      <w:r w:rsidR="00651A1E" w:rsidRPr="00651A1E">
        <w:rPr>
          <w:rFonts w:cstheme="minorHAnsi"/>
          <w:sz w:val="24"/>
          <w:szCs w:val="24"/>
        </w:rPr>
        <w:t xml:space="preserve">PHUNG Tan </w:t>
      </w:r>
      <w:r w:rsidR="0074169E">
        <w:rPr>
          <w:rFonts w:cstheme="minorHAnsi"/>
          <w:sz w:val="24"/>
          <w:szCs w:val="24"/>
        </w:rPr>
        <w:t>Hung d</w:t>
      </w:r>
      <w:r w:rsidR="00AB7DE8" w:rsidRPr="009C0549">
        <w:rPr>
          <w:rFonts w:cstheme="minorHAnsi"/>
          <w:sz w:val="24"/>
          <w:szCs w:val="24"/>
        </w:rPr>
        <w:t>e nationalité vietnamienne et son protecteur</w:t>
      </w:r>
      <w:r w:rsidR="00651A1E">
        <w:rPr>
          <w:rFonts w:cstheme="minorHAnsi"/>
          <w:sz w:val="24"/>
          <w:szCs w:val="24"/>
        </w:rPr>
        <w:t xml:space="preserve"> </w:t>
      </w:r>
      <w:r w:rsidR="00651A1E" w:rsidRPr="00651A1E">
        <w:rPr>
          <w:rFonts w:cstheme="minorHAnsi"/>
          <w:sz w:val="24"/>
          <w:szCs w:val="24"/>
        </w:rPr>
        <w:t>ZHANG Fan Pau</w:t>
      </w:r>
      <w:r w:rsidR="00651A1E">
        <w:rPr>
          <w:rFonts w:cstheme="minorHAnsi"/>
          <w:sz w:val="24"/>
          <w:szCs w:val="24"/>
        </w:rPr>
        <w:t xml:space="preserve">l de </w:t>
      </w:r>
      <w:r w:rsidR="00AB7DE8" w:rsidRPr="009C0549">
        <w:rPr>
          <w:rFonts w:cstheme="minorHAnsi"/>
          <w:sz w:val="24"/>
          <w:szCs w:val="24"/>
        </w:rPr>
        <w:t xml:space="preserve">nationalité </w:t>
      </w:r>
      <w:r w:rsidR="0074169E">
        <w:rPr>
          <w:rFonts w:cstheme="minorHAnsi"/>
          <w:sz w:val="24"/>
          <w:szCs w:val="24"/>
        </w:rPr>
        <w:t xml:space="preserve">française </w:t>
      </w:r>
      <w:r w:rsidR="0085280D">
        <w:rPr>
          <w:rFonts w:cstheme="minorHAnsi"/>
          <w:sz w:val="24"/>
          <w:szCs w:val="24"/>
        </w:rPr>
        <w:t xml:space="preserve">et </w:t>
      </w:r>
      <w:r w:rsidR="0074169E">
        <w:rPr>
          <w:rFonts w:cstheme="minorHAnsi"/>
          <w:sz w:val="24"/>
          <w:szCs w:val="24"/>
        </w:rPr>
        <w:t>d’origine</w:t>
      </w:r>
      <w:r w:rsidR="00AF186A">
        <w:rPr>
          <w:rFonts w:cstheme="minorHAnsi"/>
          <w:sz w:val="24"/>
          <w:szCs w:val="24"/>
        </w:rPr>
        <w:t xml:space="preserve"> chinoise</w:t>
      </w:r>
      <w:r w:rsidR="0074169E">
        <w:rPr>
          <w:rFonts w:cstheme="minorHAnsi"/>
          <w:sz w:val="24"/>
          <w:szCs w:val="24"/>
        </w:rPr>
        <w:t xml:space="preserve">. </w:t>
      </w:r>
      <w:r w:rsidR="00AB7DE8" w:rsidRPr="009C0549">
        <w:rPr>
          <w:rFonts w:cstheme="minorHAnsi"/>
          <w:sz w:val="24"/>
          <w:szCs w:val="24"/>
        </w:rPr>
        <w:t>Ce dernier met</w:t>
      </w:r>
      <w:r w:rsidR="00C34B67" w:rsidRPr="009C0549">
        <w:rPr>
          <w:rFonts w:cstheme="minorHAnsi"/>
          <w:sz w:val="24"/>
          <w:szCs w:val="24"/>
        </w:rPr>
        <w:t>tait</w:t>
      </w:r>
      <w:r w:rsidR="00AB7DE8" w:rsidRPr="009C0549">
        <w:rPr>
          <w:rFonts w:cstheme="minorHAnsi"/>
          <w:sz w:val="24"/>
          <w:szCs w:val="24"/>
        </w:rPr>
        <w:t xml:space="preserve"> ses connaissances</w:t>
      </w:r>
      <w:r w:rsidR="00C34B67">
        <w:rPr>
          <w:rFonts w:cstheme="minorHAnsi"/>
          <w:sz w:val="24"/>
          <w:szCs w:val="24"/>
        </w:rPr>
        <w:t xml:space="preserve"> </w:t>
      </w:r>
      <w:r w:rsidR="00AB7DE8" w:rsidRPr="00B1642E">
        <w:rPr>
          <w:rFonts w:cstheme="minorHAnsi"/>
          <w:sz w:val="24"/>
          <w:szCs w:val="24"/>
        </w:rPr>
        <w:t xml:space="preserve">à la disposition </w:t>
      </w:r>
      <w:r w:rsidR="0085280D">
        <w:rPr>
          <w:rFonts w:cstheme="minorHAnsi"/>
          <w:sz w:val="24"/>
          <w:szCs w:val="24"/>
        </w:rPr>
        <w:t>de l’autre trafiquant vietnamien PHUNG Tan Hung p</w:t>
      </w:r>
      <w:r w:rsidR="00AB7DE8" w:rsidRPr="00B1642E">
        <w:rPr>
          <w:rFonts w:cstheme="minorHAnsi"/>
          <w:sz w:val="24"/>
          <w:szCs w:val="24"/>
        </w:rPr>
        <w:t>our la réussite du trafic illicite qu’il effectue entre la Côte d’Ivoire et l’Asie. Ainsi, ont été découvertes chez eux, 578kg d’écailles de p</w:t>
      </w:r>
      <w:r w:rsidR="00333D2F">
        <w:rPr>
          <w:rFonts w:cstheme="minorHAnsi"/>
          <w:sz w:val="24"/>
          <w:szCs w:val="24"/>
        </w:rPr>
        <w:t xml:space="preserve">angolin, </w:t>
      </w:r>
      <w:r w:rsidR="0074169E">
        <w:rPr>
          <w:rFonts w:cstheme="minorHAnsi"/>
          <w:sz w:val="24"/>
          <w:szCs w:val="24"/>
        </w:rPr>
        <w:t xml:space="preserve">87,6 kg d’ivoire, </w:t>
      </w:r>
      <w:r w:rsidR="00333D2F">
        <w:rPr>
          <w:rFonts w:cstheme="minorHAnsi"/>
          <w:sz w:val="24"/>
          <w:szCs w:val="24"/>
        </w:rPr>
        <w:t>des armes à feu (</w:t>
      </w:r>
      <w:r w:rsidR="009C0549">
        <w:rPr>
          <w:rFonts w:cstheme="minorHAnsi"/>
          <w:sz w:val="24"/>
          <w:szCs w:val="24"/>
        </w:rPr>
        <w:t xml:space="preserve">revolver, de pistolet automatique et </w:t>
      </w:r>
      <w:r w:rsidR="00333D2F">
        <w:rPr>
          <w:rFonts w:cstheme="minorHAnsi"/>
          <w:sz w:val="24"/>
          <w:szCs w:val="24"/>
        </w:rPr>
        <w:t xml:space="preserve">fusil </w:t>
      </w:r>
      <w:r w:rsidR="009C0549">
        <w:rPr>
          <w:rFonts w:cstheme="minorHAnsi"/>
          <w:sz w:val="24"/>
          <w:szCs w:val="24"/>
        </w:rPr>
        <w:t>de calibre</w:t>
      </w:r>
      <w:r w:rsidR="001E3B4C">
        <w:rPr>
          <w:rFonts w:cstheme="minorHAnsi"/>
          <w:sz w:val="24"/>
          <w:szCs w:val="24"/>
        </w:rPr>
        <w:t xml:space="preserve"> 12</w:t>
      </w:r>
      <w:r w:rsidR="00333D2F">
        <w:rPr>
          <w:rFonts w:cstheme="minorHAnsi"/>
          <w:sz w:val="24"/>
          <w:szCs w:val="24"/>
        </w:rPr>
        <w:t>)</w:t>
      </w:r>
      <w:r w:rsidR="009C0549">
        <w:rPr>
          <w:rFonts w:cstheme="minorHAnsi"/>
          <w:sz w:val="24"/>
          <w:szCs w:val="24"/>
        </w:rPr>
        <w:t xml:space="preserve">, </w:t>
      </w:r>
      <w:r>
        <w:rPr>
          <w:rFonts w:cstheme="minorHAnsi"/>
          <w:sz w:val="24"/>
          <w:szCs w:val="24"/>
        </w:rPr>
        <w:t xml:space="preserve">de </w:t>
      </w:r>
      <w:r w:rsidR="00AB7DE8" w:rsidRPr="00B1642E">
        <w:rPr>
          <w:rFonts w:cstheme="minorHAnsi"/>
          <w:sz w:val="24"/>
          <w:szCs w:val="24"/>
        </w:rPr>
        <w:t xml:space="preserve">la drogue, des objets d’ivoire travaillé. </w:t>
      </w:r>
      <w:r w:rsidR="00663AEE" w:rsidRPr="00B1642E">
        <w:rPr>
          <w:rFonts w:cstheme="minorHAnsi"/>
          <w:sz w:val="24"/>
          <w:szCs w:val="24"/>
        </w:rPr>
        <w:t xml:space="preserve"> </w:t>
      </w:r>
      <w:r w:rsidR="00333D2F">
        <w:rPr>
          <w:rFonts w:cstheme="minorHAnsi"/>
          <w:sz w:val="24"/>
          <w:szCs w:val="24"/>
        </w:rPr>
        <w:t>En o</w:t>
      </w:r>
      <w:r w:rsidR="00663AEE" w:rsidRPr="00B1642E">
        <w:rPr>
          <w:rFonts w:cstheme="minorHAnsi"/>
          <w:sz w:val="24"/>
          <w:szCs w:val="24"/>
        </w:rPr>
        <w:t xml:space="preserve">ctobre </w:t>
      </w:r>
      <w:r w:rsidR="00663AEE" w:rsidRPr="00B1642E">
        <w:rPr>
          <w:rFonts w:cstheme="minorHAnsi"/>
          <w:sz w:val="24"/>
          <w:szCs w:val="24"/>
        </w:rPr>
        <w:lastRenderedPageBreak/>
        <w:t>2018, un trafiquant</w:t>
      </w:r>
      <w:r>
        <w:rPr>
          <w:rFonts w:cstheme="minorHAnsi"/>
          <w:sz w:val="24"/>
          <w:szCs w:val="24"/>
        </w:rPr>
        <w:t xml:space="preserve"> de </w:t>
      </w:r>
      <w:r w:rsidR="00663AEE" w:rsidRPr="00B1642E">
        <w:rPr>
          <w:rFonts w:cstheme="minorHAnsi"/>
          <w:sz w:val="24"/>
          <w:szCs w:val="24"/>
        </w:rPr>
        <w:t xml:space="preserve">nationalité ivoirienne du nom de </w:t>
      </w:r>
      <w:r w:rsidR="008D39C8">
        <w:rPr>
          <w:rFonts w:cstheme="minorHAnsi"/>
          <w:sz w:val="24"/>
          <w:szCs w:val="24"/>
        </w:rPr>
        <w:t>Constant Yapo OHOUEU</w:t>
      </w:r>
      <w:r w:rsidR="00663AEE" w:rsidRPr="00B1642E">
        <w:rPr>
          <w:rFonts w:cstheme="minorHAnsi"/>
          <w:sz w:val="24"/>
          <w:szCs w:val="24"/>
        </w:rPr>
        <w:t xml:space="preserve"> a été arrêté avec en sa possession plus de 150 kg d’écailles de pangolin destinées à être vendue</w:t>
      </w:r>
      <w:r>
        <w:rPr>
          <w:rFonts w:cstheme="minorHAnsi"/>
          <w:sz w:val="24"/>
          <w:szCs w:val="24"/>
        </w:rPr>
        <w:t>s</w:t>
      </w:r>
      <w:r w:rsidR="00663AEE" w:rsidRPr="00B1642E">
        <w:rPr>
          <w:rFonts w:cstheme="minorHAnsi"/>
          <w:sz w:val="24"/>
          <w:szCs w:val="24"/>
        </w:rPr>
        <w:t xml:space="preserve"> sur place. </w:t>
      </w:r>
      <w:r w:rsidR="00AB7DE8" w:rsidRPr="00B1642E">
        <w:rPr>
          <w:rFonts w:cstheme="minorHAnsi"/>
          <w:sz w:val="24"/>
          <w:szCs w:val="24"/>
        </w:rPr>
        <w:t xml:space="preserve">Toutes ces arrestations ont été rendues possibles grâce à une collaboration </w:t>
      </w:r>
      <w:r>
        <w:rPr>
          <w:rFonts w:cstheme="minorHAnsi"/>
          <w:sz w:val="24"/>
          <w:szCs w:val="24"/>
        </w:rPr>
        <w:t xml:space="preserve">fructueuse </w:t>
      </w:r>
      <w:r w:rsidR="00AB7DE8" w:rsidRPr="00B1642E">
        <w:rPr>
          <w:rFonts w:cstheme="minorHAnsi"/>
          <w:sz w:val="24"/>
          <w:szCs w:val="24"/>
        </w:rPr>
        <w:t xml:space="preserve">entre le ministère des Eaux et Forêts ; le projet EAGLE-Côte d’Ivoire ; et l’Unité de lutte contre la Criminalité Transnationale organisée (UCT) impliquant </w:t>
      </w:r>
      <w:r w:rsidR="00E56036">
        <w:rPr>
          <w:rFonts w:cstheme="minorHAnsi"/>
          <w:sz w:val="24"/>
          <w:szCs w:val="24"/>
        </w:rPr>
        <w:t xml:space="preserve">ses </w:t>
      </w:r>
      <w:r w:rsidR="000A63A6">
        <w:rPr>
          <w:rFonts w:cstheme="minorHAnsi"/>
          <w:sz w:val="24"/>
          <w:szCs w:val="24"/>
        </w:rPr>
        <w:t xml:space="preserve">deux </w:t>
      </w:r>
      <w:r w:rsidR="00E56036">
        <w:rPr>
          <w:rFonts w:cstheme="minorHAnsi"/>
          <w:sz w:val="24"/>
          <w:szCs w:val="24"/>
        </w:rPr>
        <w:t xml:space="preserve">grandes </w:t>
      </w:r>
      <w:r w:rsidR="000A63A6">
        <w:rPr>
          <w:rFonts w:cstheme="minorHAnsi"/>
          <w:sz w:val="24"/>
          <w:szCs w:val="24"/>
        </w:rPr>
        <w:t>D</w:t>
      </w:r>
      <w:r w:rsidR="00E56036">
        <w:rPr>
          <w:rFonts w:cstheme="minorHAnsi"/>
          <w:sz w:val="24"/>
          <w:szCs w:val="24"/>
        </w:rPr>
        <w:t>irections</w:t>
      </w:r>
      <w:r w:rsidR="00333D2F">
        <w:rPr>
          <w:rFonts w:cstheme="minorHAnsi"/>
          <w:sz w:val="24"/>
          <w:szCs w:val="24"/>
        </w:rPr>
        <w:t xml:space="preserve"> : </w:t>
      </w:r>
      <w:r w:rsidR="007E1302">
        <w:rPr>
          <w:rFonts w:cstheme="minorHAnsi"/>
          <w:sz w:val="24"/>
          <w:szCs w:val="24"/>
        </w:rPr>
        <w:t>la Direction des o</w:t>
      </w:r>
      <w:r w:rsidR="00333D2F">
        <w:rPr>
          <w:rFonts w:cstheme="minorHAnsi"/>
          <w:sz w:val="24"/>
          <w:szCs w:val="24"/>
        </w:rPr>
        <w:t>pérations et des investigations</w:t>
      </w:r>
      <w:r w:rsidR="007E1302">
        <w:rPr>
          <w:rFonts w:cstheme="minorHAnsi"/>
          <w:sz w:val="24"/>
          <w:szCs w:val="24"/>
        </w:rPr>
        <w:t xml:space="preserve"> et la Direction de la documentation et des analyses</w:t>
      </w:r>
      <w:r w:rsidR="00D1737B">
        <w:rPr>
          <w:rFonts w:cstheme="minorHAnsi"/>
          <w:sz w:val="24"/>
          <w:szCs w:val="24"/>
        </w:rPr>
        <w:t xml:space="preserve">. </w:t>
      </w:r>
    </w:p>
    <w:p w14:paraId="28FA9DE9" w14:textId="34520D48" w:rsidR="00AB7DE8" w:rsidRPr="00B1642E" w:rsidRDefault="00D1737B" w:rsidP="00AB7DE8">
      <w:pPr>
        <w:spacing w:line="360" w:lineRule="auto"/>
        <w:jc w:val="both"/>
        <w:rPr>
          <w:rFonts w:cstheme="minorHAnsi"/>
          <w:sz w:val="24"/>
          <w:szCs w:val="24"/>
        </w:rPr>
      </w:pPr>
      <w:r>
        <w:rPr>
          <w:rFonts w:cstheme="minorHAnsi"/>
          <w:sz w:val="24"/>
          <w:szCs w:val="24"/>
        </w:rPr>
        <w:t xml:space="preserve">Quant aux </w:t>
      </w:r>
      <w:r w:rsidR="00AB7DE8" w:rsidRPr="00266171">
        <w:rPr>
          <w:rFonts w:cstheme="minorHAnsi"/>
          <w:sz w:val="24"/>
          <w:szCs w:val="24"/>
        </w:rPr>
        <w:t>actions de lutte contre le trafic d’espèces protégées et la corruption</w:t>
      </w:r>
      <w:r w:rsidR="00FB3FD0">
        <w:rPr>
          <w:rFonts w:cstheme="minorHAnsi"/>
          <w:sz w:val="24"/>
          <w:szCs w:val="24"/>
        </w:rPr>
        <w:t>, elles</w:t>
      </w:r>
      <w:r w:rsidR="00AB7DE8" w:rsidRPr="00266171">
        <w:rPr>
          <w:rFonts w:cstheme="minorHAnsi"/>
          <w:sz w:val="24"/>
          <w:szCs w:val="24"/>
        </w:rPr>
        <w:t xml:space="preserve"> ont </w:t>
      </w:r>
      <w:r w:rsidR="00C34B67" w:rsidRPr="00266171">
        <w:rPr>
          <w:rFonts w:cstheme="minorHAnsi"/>
          <w:sz w:val="24"/>
          <w:szCs w:val="24"/>
        </w:rPr>
        <w:t xml:space="preserve">donné </w:t>
      </w:r>
      <w:r w:rsidR="00AB7DE8" w:rsidRPr="00266171">
        <w:rPr>
          <w:rFonts w:cstheme="minorHAnsi"/>
          <w:sz w:val="24"/>
          <w:szCs w:val="24"/>
        </w:rPr>
        <w:t xml:space="preserve">lieu à plusieurs arrestations de </w:t>
      </w:r>
      <w:r w:rsidR="001E3B4C" w:rsidRPr="00266171">
        <w:rPr>
          <w:rFonts w:cstheme="minorHAnsi"/>
          <w:sz w:val="24"/>
          <w:szCs w:val="24"/>
        </w:rPr>
        <w:t>trafiquants d’ivoire</w:t>
      </w:r>
      <w:r w:rsidR="00DB23C8" w:rsidRPr="00266171">
        <w:rPr>
          <w:rFonts w:cstheme="minorHAnsi"/>
          <w:sz w:val="24"/>
          <w:szCs w:val="24"/>
        </w:rPr>
        <w:t xml:space="preserve"> et</w:t>
      </w:r>
      <w:r w:rsidR="00AB7DE8" w:rsidRPr="00266171">
        <w:rPr>
          <w:rFonts w:cstheme="minorHAnsi"/>
          <w:sz w:val="24"/>
          <w:szCs w:val="24"/>
        </w:rPr>
        <w:t xml:space="preserve"> d’écailles de pangolins</w:t>
      </w:r>
      <w:r w:rsidR="00DB23C8" w:rsidRPr="00266171">
        <w:rPr>
          <w:rFonts w:cstheme="minorHAnsi"/>
          <w:sz w:val="24"/>
          <w:szCs w:val="24"/>
        </w:rPr>
        <w:t xml:space="preserve">. </w:t>
      </w:r>
      <w:r w:rsidR="000A63A6" w:rsidRPr="00266171">
        <w:rPr>
          <w:rFonts w:cstheme="minorHAnsi"/>
          <w:sz w:val="24"/>
          <w:szCs w:val="24"/>
        </w:rPr>
        <w:t>Ainsi, d</w:t>
      </w:r>
      <w:r w:rsidR="00AB7DE8" w:rsidRPr="00266171">
        <w:rPr>
          <w:rFonts w:cstheme="minorHAnsi"/>
          <w:sz w:val="24"/>
          <w:szCs w:val="24"/>
        </w:rPr>
        <w:t xml:space="preserve">e janvier à </w:t>
      </w:r>
      <w:r w:rsidR="001D25CC" w:rsidRPr="00266171">
        <w:rPr>
          <w:rFonts w:cstheme="minorHAnsi"/>
          <w:sz w:val="24"/>
          <w:szCs w:val="24"/>
        </w:rPr>
        <w:t>décembre</w:t>
      </w:r>
      <w:r w:rsidR="00AB7DE8" w:rsidRPr="00266171">
        <w:rPr>
          <w:rFonts w:cstheme="minorHAnsi"/>
          <w:sz w:val="24"/>
          <w:szCs w:val="24"/>
        </w:rPr>
        <w:t xml:space="preserve"> 2018, </w:t>
      </w:r>
      <w:r w:rsidR="006625A3" w:rsidRPr="00266171">
        <w:rPr>
          <w:rFonts w:cstheme="minorHAnsi"/>
          <w:sz w:val="24"/>
          <w:szCs w:val="24"/>
        </w:rPr>
        <w:t>huit</w:t>
      </w:r>
      <w:r w:rsidR="00AB7DE8" w:rsidRPr="00266171">
        <w:rPr>
          <w:rFonts w:cstheme="minorHAnsi"/>
          <w:sz w:val="24"/>
          <w:szCs w:val="24"/>
        </w:rPr>
        <w:t xml:space="preserve"> trafiquants</w:t>
      </w:r>
      <w:r w:rsidR="006625A3" w:rsidRPr="00266171">
        <w:rPr>
          <w:rFonts w:cstheme="minorHAnsi"/>
          <w:sz w:val="24"/>
          <w:szCs w:val="24"/>
        </w:rPr>
        <w:t xml:space="preserve"> </w:t>
      </w:r>
      <w:r w:rsidR="001E3B4C" w:rsidRPr="00266171">
        <w:rPr>
          <w:rFonts w:cstheme="minorHAnsi"/>
          <w:sz w:val="24"/>
          <w:szCs w:val="24"/>
        </w:rPr>
        <w:t>majeurs</w:t>
      </w:r>
      <w:r w:rsidR="001E3B4C">
        <w:rPr>
          <w:rFonts w:cstheme="minorHAnsi"/>
          <w:sz w:val="24"/>
          <w:szCs w:val="24"/>
        </w:rPr>
        <w:t xml:space="preserve"> </w:t>
      </w:r>
      <w:r w:rsidR="001E3B4C" w:rsidRPr="00B1642E">
        <w:rPr>
          <w:rFonts w:cstheme="minorHAnsi"/>
          <w:sz w:val="24"/>
          <w:szCs w:val="24"/>
        </w:rPr>
        <w:t>ont</w:t>
      </w:r>
      <w:r w:rsidR="00AB7DE8" w:rsidRPr="00B1642E">
        <w:rPr>
          <w:rFonts w:cstheme="minorHAnsi"/>
          <w:sz w:val="24"/>
          <w:szCs w:val="24"/>
        </w:rPr>
        <w:t xml:space="preserve"> été interpellés</w:t>
      </w:r>
      <w:r w:rsidR="001E3B4C">
        <w:rPr>
          <w:rFonts w:cstheme="minorHAnsi"/>
          <w:sz w:val="24"/>
          <w:szCs w:val="24"/>
        </w:rPr>
        <w:t xml:space="preserve">. </w:t>
      </w:r>
      <w:r w:rsidR="00AB7DE8" w:rsidRPr="00B1642E">
        <w:rPr>
          <w:rFonts w:cstheme="minorHAnsi"/>
          <w:sz w:val="24"/>
          <w:szCs w:val="24"/>
        </w:rPr>
        <w:t>8</w:t>
      </w:r>
      <w:r w:rsidR="006625A3" w:rsidRPr="00B1642E">
        <w:rPr>
          <w:rFonts w:cstheme="minorHAnsi"/>
          <w:sz w:val="24"/>
          <w:szCs w:val="24"/>
        </w:rPr>
        <w:t>7</w:t>
      </w:r>
      <w:r w:rsidR="00AB7DE8" w:rsidRPr="00B1642E">
        <w:rPr>
          <w:rFonts w:cstheme="minorHAnsi"/>
          <w:sz w:val="24"/>
          <w:szCs w:val="24"/>
        </w:rPr>
        <w:t>% séjournent. S</w:t>
      </w:r>
      <w:r w:rsidR="006625A3" w:rsidRPr="00B1642E">
        <w:rPr>
          <w:rFonts w:cstheme="minorHAnsi"/>
          <w:sz w:val="24"/>
          <w:szCs w:val="24"/>
        </w:rPr>
        <w:t xml:space="preserve">ept </w:t>
      </w:r>
      <w:r w:rsidR="00AB7DE8" w:rsidRPr="00B1642E">
        <w:rPr>
          <w:rFonts w:cstheme="minorHAnsi"/>
          <w:sz w:val="24"/>
          <w:szCs w:val="24"/>
        </w:rPr>
        <w:t xml:space="preserve">cas ont été portés devant les instances judiciaires. A ce jour, </w:t>
      </w:r>
      <w:r w:rsidR="00D70E82" w:rsidRPr="00B1642E">
        <w:rPr>
          <w:rFonts w:cstheme="minorHAnsi"/>
          <w:sz w:val="24"/>
          <w:szCs w:val="24"/>
        </w:rPr>
        <w:t xml:space="preserve">une seule </w:t>
      </w:r>
      <w:r w:rsidR="00AB7DE8" w:rsidRPr="00B1642E">
        <w:rPr>
          <w:rFonts w:cstheme="minorHAnsi"/>
          <w:sz w:val="24"/>
          <w:szCs w:val="24"/>
        </w:rPr>
        <w:t xml:space="preserve">décision de justice </w:t>
      </w:r>
      <w:r w:rsidR="00D70E82" w:rsidRPr="00B1642E">
        <w:rPr>
          <w:rFonts w:cstheme="minorHAnsi"/>
          <w:sz w:val="24"/>
          <w:szCs w:val="24"/>
        </w:rPr>
        <w:t>a</w:t>
      </w:r>
      <w:r w:rsidR="00FB3FD0">
        <w:rPr>
          <w:rFonts w:cstheme="minorHAnsi"/>
          <w:sz w:val="24"/>
          <w:szCs w:val="24"/>
        </w:rPr>
        <w:t xml:space="preserve"> été rendue.</w:t>
      </w:r>
      <w:r w:rsidR="00D70E82" w:rsidRPr="00B1642E">
        <w:rPr>
          <w:rFonts w:cstheme="minorHAnsi"/>
          <w:sz w:val="24"/>
          <w:szCs w:val="24"/>
        </w:rPr>
        <w:t xml:space="preserve"> </w:t>
      </w:r>
      <w:r w:rsidR="00FB3FD0" w:rsidRPr="00B1642E">
        <w:rPr>
          <w:rFonts w:cstheme="minorHAnsi"/>
          <w:sz w:val="24"/>
          <w:szCs w:val="24"/>
        </w:rPr>
        <w:t>Il</w:t>
      </w:r>
      <w:r w:rsidR="00D70E82" w:rsidRPr="00B1642E">
        <w:rPr>
          <w:rFonts w:cstheme="minorHAnsi"/>
          <w:sz w:val="24"/>
          <w:szCs w:val="24"/>
        </w:rPr>
        <w:t xml:space="preserve"> s’agit du trafiquant </w:t>
      </w:r>
      <w:r w:rsidR="0085280D">
        <w:rPr>
          <w:rFonts w:cstheme="minorHAnsi"/>
          <w:sz w:val="24"/>
          <w:szCs w:val="24"/>
        </w:rPr>
        <w:t>Constant Yapo OHOUEU</w:t>
      </w:r>
      <w:r w:rsidR="00D70E82" w:rsidRPr="00B1642E">
        <w:rPr>
          <w:rFonts w:cstheme="minorHAnsi"/>
          <w:sz w:val="24"/>
          <w:szCs w:val="24"/>
        </w:rPr>
        <w:t xml:space="preserve"> arrêté en octobre 2018</w:t>
      </w:r>
      <w:r w:rsidR="00A332DC">
        <w:rPr>
          <w:rFonts w:cstheme="minorHAnsi"/>
          <w:sz w:val="24"/>
          <w:szCs w:val="24"/>
        </w:rPr>
        <w:t xml:space="preserve"> pour trafic d’écailles de pangolin</w:t>
      </w:r>
      <w:r w:rsidR="00AB7DE8" w:rsidRPr="00B1642E">
        <w:rPr>
          <w:rFonts w:cstheme="minorHAnsi"/>
          <w:sz w:val="24"/>
          <w:szCs w:val="24"/>
        </w:rPr>
        <w:t xml:space="preserve">. </w:t>
      </w:r>
      <w:r w:rsidR="0085280D">
        <w:rPr>
          <w:rFonts w:cstheme="minorHAnsi"/>
          <w:sz w:val="24"/>
          <w:szCs w:val="24"/>
        </w:rPr>
        <w:t>Toutefois, une</w:t>
      </w:r>
      <w:r w:rsidR="00FB3FD0">
        <w:rPr>
          <w:rFonts w:cstheme="minorHAnsi"/>
          <w:sz w:val="24"/>
          <w:szCs w:val="24"/>
        </w:rPr>
        <w:t xml:space="preserve"> autre</w:t>
      </w:r>
      <w:r w:rsidR="0085280D">
        <w:rPr>
          <w:rFonts w:cstheme="minorHAnsi"/>
          <w:sz w:val="24"/>
          <w:szCs w:val="24"/>
        </w:rPr>
        <w:t xml:space="preserve"> décision de justice a été rendue en juillet 2018</w:t>
      </w:r>
      <w:r w:rsidR="00FB3FD0">
        <w:rPr>
          <w:rFonts w:cstheme="minorHAnsi"/>
          <w:sz w:val="24"/>
          <w:szCs w:val="24"/>
        </w:rPr>
        <w:t xml:space="preserve"> concernant le réseau de Yao Kouassi Sébastien et l’affaire po</w:t>
      </w:r>
      <w:r w:rsidR="0085280D">
        <w:rPr>
          <w:rFonts w:cstheme="minorHAnsi"/>
          <w:sz w:val="24"/>
          <w:szCs w:val="24"/>
        </w:rPr>
        <w:t>r</w:t>
      </w:r>
      <w:r w:rsidR="00FB3FD0">
        <w:rPr>
          <w:rFonts w:cstheme="minorHAnsi"/>
          <w:sz w:val="24"/>
          <w:szCs w:val="24"/>
        </w:rPr>
        <w:t>tant sur</w:t>
      </w:r>
      <w:r w:rsidR="0085280D">
        <w:rPr>
          <w:rFonts w:cstheme="minorHAnsi"/>
          <w:sz w:val="24"/>
          <w:szCs w:val="24"/>
        </w:rPr>
        <w:t xml:space="preserve"> le trafic illégal de 3000kg d’écailles de pangolin porté devant le tribunal d’Abidjan en juillet 2017.  </w:t>
      </w:r>
      <w:r w:rsidR="00FB3FD0">
        <w:rPr>
          <w:rFonts w:cstheme="minorHAnsi"/>
          <w:sz w:val="24"/>
          <w:szCs w:val="24"/>
        </w:rPr>
        <w:t>2018 aussi fut une année de réussite pour l’ONG EAGLE-Côte d’Ivoire en matière de collaboration avec les autorités. L’ONG et le ministère des Eaux et Forêts ont conclu un accord de collaboration</w:t>
      </w:r>
      <w:r w:rsidR="00196185">
        <w:rPr>
          <w:rFonts w:cstheme="minorHAnsi"/>
          <w:sz w:val="24"/>
          <w:szCs w:val="24"/>
        </w:rPr>
        <w:t xml:space="preserve"> en mars</w:t>
      </w:r>
      <w:r w:rsidR="00FB3FD0">
        <w:rPr>
          <w:rFonts w:cstheme="minorHAnsi"/>
          <w:sz w:val="24"/>
          <w:szCs w:val="24"/>
        </w:rPr>
        <w:t xml:space="preserve"> pour mutualiser leurs efforts afin de lutter contre le trafic illégal d’espèces protégées dans le pays</w:t>
      </w:r>
      <w:r w:rsidR="00196185">
        <w:rPr>
          <w:rFonts w:cstheme="minorHAnsi"/>
          <w:sz w:val="24"/>
          <w:szCs w:val="24"/>
        </w:rPr>
        <w:t>.</w:t>
      </w:r>
    </w:p>
    <w:p w14:paraId="7F689201" w14:textId="6F30CAB0" w:rsidR="001E3B4C" w:rsidRDefault="00AB7DE8" w:rsidP="00AB7DE8">
      <w:pPr>
        <w:spacing w:line="360" w:lineRule="auto"/>
        <w:jc w:val="both"/>
        <w:rPr>
          <w:rFonts w:cstheme="minorHAnsi"/>
          <w:sz w:val="24"/>
          <w:szCs w:val="24"/>
        </w:rPr>
      </w:pPr>
      <w:r w:rsidRPr="00B1642E">
        <w:rPr>
          <w:rFonts w:cstheme="minorHAnsi"/>
          <w:sz w:val="24"/>
          <w:szCs w:val="24"/>
        </w:rPr>
        <w:t xml:space="preserve">La publication des pièces médiatiques a aussi été permanente en vue de sensibiliser l’opinion publique sur </w:t>
      </w:r>
      <w:r w:rsidR="00662533">
        <w:rPr>
          <w:rFonts w:cstheme="minorHAnsi"/>
          <w:sz w:val="24"/>
          <w:szCs w:val="24"/>
        </w:rPr>
        <w:t>le statut</w:t>
      </w:r>
      <w:r w:rsidRPr="00B1642E">
        <w:rPr>
          <w:rFonts w:cstheme="minorHAnsi"/>
          <w:sz w:val="24"/>
          <w:szCs w:val="24"/>
        </w:rPr>
        <w:t xml:space="preserve"> des espèces </w:t>
      </w:r>
      <w:r w:rsidR="00C35D5C">
        <w:rPr>
          <w:rFonts w:cstheme="minorHAnsi"/>
          <w:sz w:val="24"/>
          <w:szCs w:val="24"/>
        </w:rPr>
        <w:t xml:space="preserve">sauvages </w:t>
      </w:r>
      <w:r w:rsidRPr="00B1642E">
        <w:rPr>
          <w:rFonts w:cstheme="minorHAnsi"/>
          <w:sz w:val="24"/>
          <w:szCs w:val="24"/>
        </w:rPr>
        <w:t>intégralement protégées au niveau de la Côte d’Ivoire et dans la sous-région ouest africaine</w:t>
      </w:r>
      <w:r w:rsidR="00E93472" w:rsidRPr="00B1642E">
        <w:rPr>
          <w:rFonts w:cstheme="minorHAnsi"/>
          <w:sz w:val="24"/>
          <w:szCs w:val="24"/>
        </w:rPr>
        <w:t>.</w:t>
      </w:r>
    </w:p>
    <w:p w14:paraId="69B63103" w14:textId="4AD45F18" w:rsidR="00266171" w:rsidRDefault="00266171" w:rsidP="00AB7DE8">
      <w:pPr>
        <w:spacing w:line="360" w:lineRule="auto"/>
        <w:jc w:val="both"/>
        <w:rPr>
          <w:rFonts w:cstheme="minorHAnsi"/>
          <w:sz w:val="24"/>
          <w:szCs w:val="24"/>
        </w:rPr>
      </w:pPr>
    </w:p>
    <w:p w14:paraId="5050F0B0" w14:textId="4C2E6907" w:rsidR="00196185" w:rsidRDefault="00196185" w:rsidP="00AB7DE8">
      <w:pPr>
        <w:spacing w:line="360" w:lineRule="auto"/>
        <w:jc w:val="both"/>
        <w:rPr>
          <w:rFonts w:cstheme="minorHAnsi"/>
          <w:sz w:val="24"/>
          <w:szCs w:val="24"/>
        </w:rPr>
      </w:pPr>
    </w:p>
    <w:p w14:paraId="2B800A42" w14:textId="6A166236" w:rsidR="00196185" w:rsidRDefault="00196185" w:rsidP="00AB7DE8">
      <w:pPr>
        <w:spacing w:line="360" w:lineRule="auto"/>
        <w:jc w:val="both"/>
        <w:rPr>
          <w:rFonts w:cstheme="minorHAnsi"/>
          <w:sz w:val="24"/>
          <w:szCs w:val="24"/>
        </w:rPr>
      </w:pPr>
    </w:p>
    <w:p w14:paraId="6691C421" w14:textId="40FA5875" w:rsidR="00905CBC" w:rsidRDefault="00196185" w:rsidP="00AB7DE8">
      <w:pPr>
        <w:spacing w:line="360" w:lineRule="auto"/>
        <w:jc w:val="both"/>
        <w:rPr>
          <w:rFonts w:cstheme="minorHAnsi"/>
          <w:sz w:val="24"/>
          <w:szCs w:val="24"/>
        </w:rPr>
      </w:pPr>
      <w:r>
        <w:rPr>
          <w:noProof/>
        </w:rPr>
        <w:lastRenderedPageBreak/>
        <w:drawing>
          <wp:inline distT="0" distB="0" distL="0" distR="0" wp14:anchorId="710EC4F2" wp14:editId="37EE1E94">
            <wp:extent cx="2960370" cy="2220539"/>
            <wp:effectExtent l="0" t="0" r="0" b="889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80374" cy="2235544"/>
                    </a:xfrm>
                    <a:prstGeom prst="rect">
                      <a:avLst/>
                    </a:prstGeom>
                    <a:noFill/>
                    <a:ln>
                      <a:noFill/>
                    </a:ln>
                  </pic:spPr>
                </pic:pic>
              </a:graphicData>
            </a:graphic>
          </wp:inline>
        </w:drawing>
      </w:r>
      <w:r>
        <w:rPr>
          <w:noProof/>
        </w:rPr>
        <w:drawing>
          <wp:inline distT="0" distB="0" distL="0" distR="0" wp14:anchorId="3BC9CD64" wp14:editId="46E79123">
            <wp:extent cx="2176780" cy="2938636"/>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11881" cy="2986022"/>
                    </a:xfrm>
                    <a:prstGeom prst="rect">
                      <a:avLst/>
                    </a:prstGeom>
                    <a:noFill/>
                    <a:ln>
                      <a:noFill/>
                    </a:ln>
                  </pic:spPr>
                </pic:pic>
              </a:graphicData>
            </a:graphic>
          </wp:inline>
        </w:drawing>
      </w:r>
    </w:p>
    <w:p w14:paraId="5F204F54" w14:textId="1582CC76" w:rsidR="00196185" w:rsidRPr="00B1642E" w:rsidRDefault="007A03D9" w:rsidP="00AB7DE8">
      <w:pPr>
        <w:spacing w:line="360" w:lineRule="auto"/>
        <w:jc w:val="both"/>
        <w:rPr>
          <w:rFonts w:cstheme="minorHAnsi"/>
          <w:sz w:val="24"/>
          <w:szCs w:val="24"/>
        </w:rPr>
      </w:pPr>
      <w:r w:rsidRPr="007A03D9">
        <w:t xml:space="preserve"> </w:t>
      </w:r>
    </w:p>
    <w:p w14:paraId="77E08EB1" w14:textId="00E69876" w:rsidR="00E14271" w:rsidRPr="00B1642E" w:rsidRDefault="004A7CC8" w:rsidP="00AB7DE8">
      <w:pPr>
        <w:spacing w:line="360" w:lineRule="auto"/>
        <w:jc w:val="both"/>
        <w:rPr>
          <w:rFonts w:cstheme="minorHAnsi"/>
          <w:b/>
          <w:bCs/>
          <w:sz w:val="24"/>
          <w:szCs w:val="24"/>
        </w:rPr>
      </w:pPr>
      <w:r>
        <w:rPr>
          <w:rFonts w:cstheme="minorHAnsi"/>
          <w:b/>
          <w:bCs/>
          <w:sz w:val="24"/>
          <w:szCs w:val="24"/>
        </w:rPr>
        <w:t xml:space="preserve">2. </w:t>
      </w:r>
      <w:r w:rsidRPr="004A7CC8">
        <w:rPr>
          <w:rFonts w:cstheme="minorHAnsi"/>
          <w:b/>
          <w:bCs/>
          <w:sz w:val="24"/>
          <w:szCs w:val="24"/>
          <w:u w:val="single"/>
        </w:rPr>
        <w:t>INVESTIGATION</w:t>
      </w:r>
    </w:p>
    <w:p w14:paraId="7CCF1708" w14:textId="77777777" w:rsidR="00AB7DE8" w:rsidRPr="00B1642E" w:rsidRDefault="00AB7DE8" w:rsidP="00AB7DE8">
      <w:pPr>
        <w:spacing w:line="360" w:lineRule="auto"/>
        <w:jc w:val="both"/>
        <w:rPr>
          <w:rFonts w:cstheme="minorHAnsi"/>
          <w:b/>
          <w:sz w:val="24"/>
          <w:szCs w:val="24"/>
        </w:rPr>
      </w:pPr>
      <w:r w:rsidRPr="00B1642E">
        <w:rPr>
          <w:rFonts w:cstheme="minorHAnsi"/>
          <w:b/>
          <w:bCs/>
          <w:sz w:val="24"/>
          <w:szCs w:val="24"/>
        </w:rPr>
        <w:t xml:space="preserve">  I.   Investigation </w:t>
      </w:r>
    </w:p>
    <w:p w14:paraId="2FB38784" w14:textId="77777777" w:rsidR="00AB7DE8" w:rsidRPr="00B1642E" w:rsidRDefault="00B1642E" w:rsidP="00AB7DE8">
      <w:pPr>
        <w:pStyle w:val="Default"/>
        <w:numPr>
          <w:ilvl w:val="0"/>
          <w:numId w:val="4"/>
        </w:numPr>
        <w:spacing w:after="37" w:line="360" w:lineRule="auto"/>
        <w:jc w:val="both"/>
        <w:rPr>
          <w:rFonts w:asciiTheme="minorHAnsi" w:hAnsiTheme="minorHAnsi" w:cstheme="minorHAnsi"/>
        </w:rPr>
      </w:pPr>
      <w:r w:rsidRPr="00B1642E">
        <w:rPr>
          <w:rFonts w:asciiTheme="minorHAnsi" w:hAnsiTheme="minorHAnsi" w:cstheme="minorHAnsi"/>
          <w:color w:val="auto"/>
        </w:rPr>
        <w:t>2</w:t>
      </w:r>
      <w:r w:rsidR="00D5523D">
        <w:rPr>
          <w:rFonts w:asciiTheme="minorHAnsi" w:hAnsiTheme="minorHAnsi" w:cstheme="minorHAnsi"/>
          <w:color w:val="auto"/>
        </w:rPr>
        <w:t>40</w:t>
      </w:r>
      <w:r w:rsidR="00AB7DE8" w:rsidRPr="00B1642E">
        <w:rPr>
          <w:rFonts w:asciiTheme="minorHAnsi" w:hAnsiTheme="minorHAnsi" w:cstheme="minorHAnsi"/>
        </w:rPr>
        <w:t xml:space="preserve"> missions d’enquêtes ont été réalisées sur </w:t>
      </w:r>
      <w:r w:rsidR="00662533">
        <w:rPr>
          <w:rFonts w:asciiTheme="minorHAnsi" w:hAnsiTheme="minorHAnsi" w:cstheme="minorHAnsi"/>
        </w:rPr>
        <w:t>le terrain entre janvier et décembre</w:t>
      </w:r>
      <w:r w:rsidR="00AB7DE8" w:rsidRPr="00B1642E">
        <w:rPr>
          <w:rFonts w:asciiTheme="minorHAnsi" w:hAnsiTheme="minorHAnsi" w:cstheme="minorHAnsi"/>
        </w:rPr>
        <w:t xml:space="preserve"> 2018 dans le District Autonome d’Abidjan et dans </w:t>
      </w:r>
      <w:r w:rsidRPr="00B1642E">
        <w:rPr>
          <w:rFonts w:asciiTheme="minorHAnsi" w:hAnsiTheme="minorHAnsi" w:cstheme="minorHAnsi"/>
          <w:color w:val="auto"/>
        </w:rPr>
        <w:t>97</w:t>
      </w:r>
      <w:r w:rsidR="00AB7DE8" w:rsidRPr="00B1642E">
        <w:rPr>
          <w:rFonts w:asciiTheme="minorHAnsi" w:hAnsiTheme="minorHAnsi" w:cstheme="minorHAnsi"/>
          <w:color w:val="auto"/>
        </w:rPr>
        <w:t xml:space="preserve"> r</w:t>
      </w:r>
      <w:r w:rsidR="00AB7DE8" w:rsidRPr="00B1642E">
        <w:rPr>
          <w:rFonts w:asciiTheme="minorHAnsi" w:hAnsiTheme="minorHAnsi" w:cstheme="minorHAnsi"/>
        </w:rPr>
        <w:t>égions</w:t>
      </w:r>
      <w:r w:rsidR="00C34B67">
        <w:rPr>
          <w:rFonts w:asciiTheme="minorHAnsi" w:hAnsiTheme="minorHAnsi" w:cstheme="minorHAnsi"/>
        </w:rPr>
        <w:t xml:space="preserve"> </w:t>
      </w:r>
      <w:r w:rsidR="00AB7DE8" w:rsidRPr="00B1642E">
        <w:rPr>
          <w:rFonts w:asciiTheme="minorHAnsi" w:hAnsiTheme="minorHAnsi" w:cstheme="minorHAnsi"/>
        </w:rPr>
        <w:t>ivoiriennes.</w:t>
      </w:r>
    </w:p>
    <w:p w14:paraId="1562A54D" w14:textId="1068EB49" w:rsidR="00AB7DE8" w:rsidRPr="00B1642E" w:rsidRDefault="00AB7DE8" w:rsidP="00AB7DE8">
      <w:pPr>
        <w:pStyle w:val="Default"/>
        <w:numPr>
          <w:ilvl w:val="0"/>
          <w:numId w:val="4"/>
        </w:numPr>
        <w:spacing w:after="37" w:line="360" w:lineRule="auto"/>
        <w:jc w:val="both"/>
        <w:rPr>
          <w:rFonts w:asciiTheme="minorHAnsi" w:hAnsiTheme="minorHAnsi" w:cstheme="minorHAnsi"/>
        </w:rPr>
      </w:pPr>
      <w:r w:rsidRPr="00B1642E">
        <w:rPr>
          <w:rFonts w:asciiTheme="minorHAnsi" w:hAnsiTheme="minorHAnsi" w:cstheme="minorHAnsi"/>
        </w:rPr>
        <w:t>Le département d’enquête a procédé à plusieurs recrutements en vue de renforcer le groupe d’enquêteur</w:t>
      </w:r>
      <w:r w:rsidR="00662533">
        <w:rPr>
          <w:rFonts w:asciiTheme="minorHAnsi" w:hAnsiTheme="minorHAnsi" w:cstheme="minorHAnsi"/>
        </w:rPr>
        <w:t>s</w:t>
      </w:r>
      <w:r w:rsidRPr="00B1642E">
        <w:rPr>
          <w:rFonts w:asciiTheme="minorHAnsi" w:hAnsiTheme="minorHAnsi" w:cstheme="minorHAnsi"/>
        </w:rPr>
        <w:t xml:space="preserve">. Après les entretiens, quatre enquêteurs ont été retenus pour être testés. Mais seul deux ont pu réussir leurs tests. </w:t>
      </w:r>
    </w:p>
    <w:p w14:paraId="046C465B" w14:textId="77777777" w:rsidR="00AB7DE8" w:rsidRPr="00B1642E" w:rsidRDefault="00AB7DE8" w:rsidP="00AB7DE8">
      <w:pPr>
        <w:pStyle w:val="Default"/>
        <w:numPr>
          <w:ilvl w:val="0"/>
          <w:numId w:val="4"/>
        </w:numPr>
        <w:spacing w:after="37" w:line="360" w:lineRule="auto"/>
        <w:jc w:val="both"/>
        <w:rPr>
          <w:rFonts w:asciiTheme="minorHAnsi" w:hAnsiTheme="minorHAnsi" w:cstheme="minorHAnsi"/>
          <w:b/>
        </w:rPr>
      </w:pPr>
      <w:r w:rsidRPr="00B1642E">
        <w:rPr>
          <w:rFonts w:asciiTheme="minorHAnsi" w:hAnsiTheme="minorHAnsi" w:cstheme="minorHAnsi"/>
        </w:rPr>
        <w:t>Le réseau d’informateurs s</w:t>
      </w:r>
      <w:r w:rsidR="00C35D5C">
        <w:rPr>
          <w:rFonts w:asciiTheme="minorHAnsi" w:hAnsiTheme="minorHAnsi" w:cstheme="minorHAnsi"/>
        </w:rPr>
        <w:t>’</w:t>
      </w:r>
      <w:r w:rsidRPr="00B1642E">
        <w:rPr>
          <w:rFonts w:asciiTheme="minorHAnsi" w:hAnsiTheme="minorHAnsi" w:cstheme="minorHAnsi"/>
        </w:rPr>
        <w:t>e</w:t>
      </w:r>
      <w:r w:rsidR="00C35D5C">
        <w:rPr>
          <w:rFonts w:asciiTheme="minorHAnsi" w:hAnsiTheme="minorHAnsi" w:cstheme="minorHAnsi"/>
        </w:rPr>
        <w:t xml:space="preserve">st </w:t>
      </w:r>
      <w:r w:rsidRPr="00B1642E">
        <w:rPr>
          <w:rFonts w:asciiTheme="minorHAnsi" w:hAnsiTheme="minorHAnsi" w:cstheme="minorHAnsi"/>
        </w:rPr>
        <w:t>constitu</w:t>
      </w:r>
      <w:r w:rsidR="00C35D5C">
        <w:rPr>
          <w:rFonts w:asciiTheme="minorHAnsi" w:hAnsiTheme="minorHAnsi" w:cstheme="minorHAnsi"/>
        </w:rPr>
        <w:t>é</w:t>
      </w:r>
      <w:r w:rsidRPr="00B1642E">
        <w:rPr>
          <w:rFonts w:asciiTheme="minorHAnsi" w:hAnsiTheme="minorHAnsi" w:cstheme="minorHAnsi"/>
        </w:rPr>
        <w:t xml:space="preserve"> peu à peu et pourra aider le projet au démantèlement des réseaux de trafiquants</w:t>
      </w:r>
      <w:r w:rsidR="00C35D5C">
        <w:rPr>
          <w:rFonts w:asciiTheme="minorHAnsi" w:hAnsiTheme="minorHAnsi" w:cstheme="minorHAnsi"/>
        </w:rPr>
        <w:t xml:space="preserve"> l’année à venir</w:t>
      </w:r>
      <w:r w:rsidRPr="00B1642E">
        <w:rPr>
          <w:rFonts w:asciiTheme="minorHAnsi" w:hAnsiTheme="minorHAnsi" w:cstheme="minorHAnsi"/>
        </w:rPr>
        <w:t xml:space="preserve">. </w:t>
      </w:r>
    </w:p>
    <w:p w14:paraId="48D3BA32" w14:textId="77777777" w:rsidR="00AB7DE8" w:rsidRPr="00B1642E" w:rsidRDefault="00AB7DE8" w:rsidP="00AB7DE8">
      <w:pPr>
        <w:pStyle w:val="Default"/>
        <w:spacing w:after="37" w:line="360" w:lineRule="auto"/>
        <w:jc w:val="both"/>
        <w:rPr>
          <w:rFonts w:asciiTheme="minorHAnsi" w:hAnsiTheme="minorHAnsi" w:cstheme="minorHAnsi"/>
          <w:b/>
        </w:rPr>
      </w:pPr>
    </w:p>
    <w:p w14:paraId="7D9ADF49" w14:textId="77777777" w:rsidR="00AB7DE8" w:rsidRPr="00B1642E" w:rsidRDefault="00AB7DE8" w:rsidP="00AB7DE8">
      <w:pPr>
        <w:pStyle w:val="Default"/>
        <w:spacing w:after="37" w:line="360" w:lineRule="auto"/>
        <w:jc w:val="both"/>
        <w:rPr>
          <w:rFonts w:asciiTheme="minorHAnsi" w:hAnsiTheme="minorHAnsi" w:cstheme="minorHAnsi"/>
          <w:b/>
        </w:rPr>
      </w:pPr>
      <w:r w:rsidRPr="00B1642E">
        <w:rPr>
          <w:rFonts w:asciiTheme="minorHAnsi" w:hAnsiTheme="minorHAnsi" w:cstheme="minorHAnsi"/>
          <w:b/>
        </w:rPr>
        <w:t xml:space="preserve"> II.   Opérations </w:t>
      </w:r>
    </w:p>
    <w:p w14:paraId="3974EC88" w14:textId="77777777" w:rsidR="00AB7DE8" w:rsidRPr="00B1642E" w:rsidRDefault="00E93472" w:rsidP="00AB7DE8">
      <w:pPr>
        <w:pStyle w:val="Paragraphedeliste"/>
        <w:numPr>
          <w:ilvl w:val="0"/>
          <w:numId w:val="5"/>
        </w:numPr>
        <w:autoSpaceDE w:val="0"/>
        <w:autoSpaceDN w:val="0"/>
        <w:adjustRightInd w:val="0"/>
        <w:spacing w:after="0" w:line="360" w:lineRule="auto"/>
        <w:rPr>
          <w:rFonts w:cstheme="minorHAnsi"/>
          <w:sz w:val="24"/>
          <w:szCs w:val="24"/>
        </w:rPr>
      </w:pPr>
      <w:r w:rsidRPr="00B1642E">
        <w:rPr>
          <w:rFonts w:cstheme="minorHAnsi"/>
          <w:sz w:val="24"/>
          <w:szCs w:val="24"/>
        </w:rPr>
        <w:t>Sept</w:t>
      </w:r>
      <w:r w:rsidR="00AB7DE8" w:rsidRPr="00B1642E">
        <w:rPr>
          <w:rFonts w:cstheme="minorHAnsi"/>
          <w:sz w:val="24"/>
          <w:szCs w:val="24"/>
        </w:rPr>
        <w:t xml:space="preserve"> opérations d’arrestation ont été menées dans 2 régions du pays (le district d’Abidjan et dans la région de San Pédro). Des opérations au cours desquelles </w:t>
      </w:r>
      <w:r w:rsidR="00B1642E" w:rsidRPr="00B1642E">
        <w:rPr>
          <w:rFonts w:cstheme="minorHAnsi"/>
          <w:sz w:val="24"/>
          <w:szCs w:val="24"/>
        </w:rPr>
        <w:t>huit</w:t>
      </w:r>
      <w:r w:rsidR="00AB7DE8" w:rsidRPr="00B1642E">
        <w:rPr>
          <w:rFonts w:cstheme="minorHAnsi"/>
          <w:sz w:val="24"/>
          <w:szCs w:val="24"/>
        </w:rPr>
        <w:t xml:space="preserve"> trafiquants ont été arrêtés.</w:t>
      </w:r>
    </w:p>
    <w:p w14:paraId="55A2DE5E" w14:textId="77777777" w:rsidR="00AB7DE8" w:rsidRPr="00B1642E" w:rsidRDefault="00AB7DE8" w:rsidP="00AB7DE8">
      <w:pPr>
        <w:pStyle w:val="Paragraphedeliste"/>
        <w:numPr>
          <w:ilvl w:val="0"/>
          <w:numId w:val="5"/>
        </w:numPr>
        <w:autoSpaceDE w:val="0"/>
        <w:autoSpaceDN w:val="0"/>
        <w:adjustRightInd w:val="0"/>
        <w:spacing w:after="0" w:line="360" w:lineRule="auto"/>
        <w:rPr>
          <w:rFonts w:cstheme="minorHAnsi"/>
          <w:sz w:val="24"/>
          <w:szCs w:val="24"/>
        </w:rPr>
      </w:pPr>
      <w:r w:rsidRPr="00B1642E">
        <w:rPr>
          <w:rFonts w:cstheme="minorHAnsi"/>
          <w:sz w:val="24"/>
          <w:szCs w:val="24"/>
        </w:rPr>
        <w:lastRenderedPageBreak/>
        <w:t>Les interpellés ont tous été présentés devant la justice à l’exception d’un</w:t>
      </w:r>
      <w:r w:rsidR="00A43996">
        <w:rPr>
          <w:rFonts w:cstheme="minorHAnsi"/>
          <w:sz w:val="24"/>
          <w:szCs w:val="24"/>
        </w:rPr>
        <w:t>,</w:t>
      </w:r>
      <w:r w:rsidRPr="00B1642E">
        <w:rPr>
          <w:rFonts w:cstheme="minorHAnsi"/>
          <w:sz w:val="24"/>
          <w:szCs w:val="24"/>
        </w:rPr>
        <w:t xml:space="preserve"> qui a été relâché après ses 48 heures d’interrogatoire car aucune charge n’a été retenue contre ce dernier.</w:t>
      </w:r>
    </w:p>
    <w:p w14:paraId="1301DCA4" w14:textId="44D686D3" w:rsidR="00E93472" w:rsidRPr="00B43838" w:rsidRDefault="00AB7DE8" w:rsidP="00F96420">
      <w:pPr>
        <w:pStyle w:val="Paragraphedeliste"/>
        <w:numPr>
          <w:ilvl w:val="0"/>
          <w:numId w:val="5"/>
        </w:numPr>
        <w:autoSpaceDE w:val="0"/>
        <w:autoSpaceDN w:val="0"/>
        <w:adjustRightInd w:val="0"/>
        <w:spacing w:after="0" w:line="360" w:lineRule="auto"/>
        <w:jc w:val="both"/>
        <w:rPr>
          <w:rFonts w:cstheme="minorHAnsi"/>
          <w:b/>
          <w:bCs/>
        </w:rPr>
      </w:pPr>
      <w:r w:rsidRPr="00266171">
        <w:rPr>
          <w:rFonts w:cstheme="minorHAnsi"/>
          <w:sz w:val="24"/>
          <w:szCs w:val="24"/>
        </w:rPr>
        <w:t>Deux espèces protégées faisaient partie de ce trafic : l’éléphant dont les opérations</w:t>
      </w:r>
      <w:r w:rsidR="00F96420">
        <w:rPr>
          <w:rFonts w:cstheme="minorHAnsi"/>
          <w:sz w:val="24"/>
          <w:szCs w:val="24"/>
        </w:rPr>
        <w:t xml:space="preserve"> représentent la saisie 469,15kg d’ivoire, et 726 kg d’écailles de pangolin. P</w:t>
      </w:r>
      <w:r w:rsidRPr="00266171">
        <w:rPr>
          <w:rFonts w:cstheme="minorHAnsi"/>
          <w:sz w:val="24"/>
          <w:szCs w:val="24"/>
        </w:rPr>
        <w:t>armi les personnes interpellées, il s’agissait de</w:t>
      </w:r>
      <w:r w:rsidR="00266171" w:rsidRPr="00266171">
        <w:rPr>
          <w:rFonts w:cstheme="minorHAnsi"/>
          <w:sz w:val="24"/>
          <w:szCs w:val="24"/>
        </w:rPr>
        <w:t xml:space="preserve"> </w:t>
      </w:r>
      <w:r w:rsidR="00F96420">
        <w:rPr>
          <w:rFonts w:cstheme="minorHAnsi"/>
          <w:sz w:val="24"/>
          <w:szCs w:val="24"/>
        </w:rPr>
        <w:t>trois</w:t>
      </w:r>
      <w:r w:rsidR="00266171" w:rsidRPr="00266171">
        <w:rPr>
          <w:rFonts w:cstheme="minorHAnsi"/>
          <w:sz w:val="24"/>
          <w:szCs w:val="24"/>
        </w:rPr>
        <w:t xml:space="preserve"> </w:t>
      </w:r>
      <w:r w:rsidRPr="00266171">
        <w:rPr>
          <w:rFonts w:cstheme="minorHAnsi"/>
          <w:sz w:val="24"/>
          <w:szCs w:val="24"/>
        </w:rPr>
        <w:t>ressortissants ivoiriens,</w:t>
      </w:r>
      <w:r w:rsidR="00266171" w:rsidRPr="00266171">
        <w:rPr>
          <w:rFonts w:cstheme="minorHAnsi"/>
          <w:sz w:val="24"/>
          <w:szCs w:val="24"/>
        </w:rPr>
        <w:t xml:space="preserve"> d’un</w:t>
      </w:r>
      <w:r w:rsidRPr="00266171">
        <w:rPr>
          <w:rFonts w:cstheme="minorHAnsi"/>
          <w:sz w:val="24"/>
          <w:szCs w:val="24"/>
        </w:rPr>
        <w:t xml:space="preserve"> </w:t>
      </w:r>
      <w:r w:rsidR="00266171" w:rsidRPr="00266171">
        <w:rPr>
          <w:rFonts w:cstheme="minorHAnsi"/>
          <w:sz w:val="24"/>
          <w:szCs w:val="24"/>
        </w:rPr>
        <w:t xml:space="preserve">guinéen, d’un </w:t>
      </w:r>
      <w:r w:rsidRPr="00266171">
        <w:rPr>
          <w:rFonts w:cstheme="minorHAnsi"/>
          <w:sz w:val="24"/>
          <w:szCs w:val="24"/>
        </w:rPr>
        <w:t>fra</w:t>
      </w:r>
      <w:r w:rsidR="00F96420">
        <w:rPr>
          <w:rFonts w:cstheme="minorHAnsi"/>
          <w:sz w:val="24"/>
          <w:szCs w:val="24"/>
        </w:rPr>
        <w:t xml:space="preserve">nçais d’origine </w:t>
      </w:r>
      <w:r w:rsidRPr="00266171">
        <w:rPr>
          <w:rFonts w:cstheme="minorHAnsi"/>
          <w:sz w:val="24"/>
          <w:szCs w:val="24"/>
        </w:rPr>
        <w:t>chinois</w:t>
      </w:r>
      <w:r w:rsidR="00F96420">
        <w:rPr>
          <w:rFonts w:cstheme="minorHAnsi"/>
          <w:sz w:val="24"/>
          <w:szCs w:val="24"/>
        </w:rPr>
        <w:t>e</w:t>
      </w:r>
      <w:r w:rsidRPr="00266171">
        <w:rPr>
          <w:rFonts w:cstheme="minorHAnsi"/>
          <w:sz w:val="24"/>
          <w:szCs w:val="24"/>
        </w:rPr>
        <w:t xml:space="preserve">, </w:t>
      </w:r>
      <w:r w:rsidR="00266171" w:rsidRPr="00266171">
        <w:rPr>
          <w:rFonts w:cstheme="minorHAnsi"/>
          <w:sz w:val="24"/>
          <w:szCs w:val="24"/>
        </w:rPr>
        <w:t xml:space="preserve">de deux </w:t>
      </w:r>
      <w:r w:rsidRPr="00266171">
        <w:rPr>
          <w:rFonts w:cstheme="minorHAnsi"/>
          <w:sz w:val="24"/>
          <w:szCs w:val="24"/>
        </w:rPr>
        <w:t>vietnamiens</w:t>
      </w:r>
      <w:r w:rsidR="00266171">
        <w:rPr>
          <w:rFonts w:cstheme="minorHAnsi"/>
          <w:sz w:val="24"/>
          <w:szCs w:val="24"/>
        </w:rPr>
        <w:t xml:space="preserve"> et d’un burkinabè</w:t>
      </w:r>
      <w:r w:rsidR="00333D2F">
        <w:rPr>
          <w:rFonts w:cstheme="minorHAnsi"/>
          <w:sz w:val="24"/>
          <w:szCs w:val="24"/>
        </w:rPr>
        <w:t>.</w:t>
      </w:r>
      <w:r w:rsidR="0062329A" w:rsidRPr="00266171">
        <w:rPr>
          <w:rFonts w:cstheme="minorHAnsi"/>
          <w:sz w:val="24"/>
          <w:szCs w:val="24"/>
        </w:rPr>
        <w:t xml:space="preserve"> </w:t>
      </w:r>
    </w:p>
    <w:p w14:paraId="1FE76EF9" w14:textId="77777777" w:rsidR="00F96420" w:rsidRPr="00B1642E" w:rsidRDefault="00F96420" w:rsidP="00F96420">
      <w:pPr>
        <w:pStyle w:val="Default"/>
        <w:spacing w:line="360" w:lineRule="auto"/>
        <w:jc w:val="both"/>
        <w:rPr>
          <w:rFonts w:asciiTheme="minorHAnsi" w:hAnsiTheme="minorHAnsi" w:cstheme="minorHAnsi"/>
          <w:b/>
          <w:bCs/>
        </w:rPr>
      </w:pPr>
    </w:p>
    <w:p w14:paraId="497A4483" w14:textId="77777777" w:rsidR="00AB7DE8" w:rsidRPr="00B1642E" w:rsidRDefault="00AB7DE8" w:rsidP="00AB7DE8">
      <w:pPr>
        <w:autoSpaceDE w:val="0"/>
        <w:autoSpaceDN w:val="0"/>
        <w:adjustRightInd w:val="0"/>
        <w:spacing w:after="0" w:line="360" w:lineRule="auto"/>
        <w:rPr>
          <w:rFonts w:cstheme="minorHAnsi"/>
          <w:b/>
          <w:bCs/>
          <w:sz w:val="24"/>
          <w:szCs w:val="24"/>
        </w:rPr>
      </w:pPr>
      <w:r w:rsidRPr="00B1642E">
        <w:rPr>
          <w:rFonts w:cstheme="minorHAnsi"/>
          <w:b/>
          <w:bCs/>
          <w:sz w:val="24"/>
          <w:szCs w:val="24"/>
        </w:rPr>
        <w:t>III. Juridique</w:t>
      </w:r>
    </w:p>
    <w:p w14:paraId="72A3339F" w14:textId="77777777" w:rsidR="000D6E1E" w:rsidRDefault="00AB7DE8" w:rsidP="00AB7DE8">
      <w:pPr>
        <w:autoSpaceDE w:val="0"/>
        <w:autoSpaceDN w:val="0"/>
        <w:adjustRightInd w:val="0"/>
        <w:spacing w:after="0" w:line="360" w:lineRule="auto"/>
        <w:rPr>
          <w:rFonts w:cstheme="minorHAnsi"/>
          <w:sz w:val="24"/>
          <w:szCs w:val="24"/>
        </w:rPr>
      </w:pPr>
      <w:r w:rsidRPr="00B1642E">
        <w:rPr>
          <w:rFonts w:cstheme="minorHAnsi"/>
          <w:sz w:val="24"/>
          <w:szCs w:val="24"/>
        </w:rPr>
        <w:t>S</w:t>
      </w:r>
      <w:r w:rsidR="006625A3" w:rsidRPr="00B1642E">
        <w:rPr>
          <w:rFonts w:cstheme="minorHAnsi"/>
          <w:sz w:val="24"/>
          <w:szCs w:val="24"/>
        </w:rPr>
        <w:t>ept</w:t>
      </w:r>
      <w:r w:rsidRPr="00B1642E">
        <w:rPr>
          <w:rFonts w:cstheme="minorHAnsi"/>
          <w:sz w:val="24"/>
          <w:szCs w:val="24"/>
        </w:rPr>
        <w:t xml:space="preserve"> cas ont été portés devant les tribunaux. </w:t>
      </w:r>
      <w:r w:rsidR="000675A8" w:rsidRPr="00B1642E">
        <w:rPr>
          <w:rFonts w:cstheme="minorHAnsi"/>
          <w:sz w:val="24"/>
          <w:szCs w:val="24"/>
        </w:rPr>
        <w:t>Seul un</w:t>
      </w:r>
      <w:r w:rsidRPr="00B1642E">
        <w:rPr>
          <w:rFonts w:cstheme="minorHAnsi"/>
          <w:sz w:val="24"/>
          <w:szCs w:val="24"/>
        </w:rPr>
        <w:t xml:space="preserve"> cas </w:t>
      </w:r>
      <w:r w:rsidR="000675A8" w:rsidRPr="00B1642E">
        <w:rPr>
          <w:rFonts w:cstheme="minorHAnsi"/>
          <w:sz w:val="24"/>
          <w:szCs w:val="24"/>
        </w:rPr>
        <w:t>de jugement a eu lieu. Et la condamnation</w:t>
      </w:r>
      <w:r w:rsidRPr="00B1642E">
        <w:rPr>
          <w:rFonts w:cstheme="minorHAnsi"/>
          <w:sz w:val="24"/>
          <w:szCs w:val="24"/>
        </w:rPr>
        <w:t xml:space="preserve"> prononcée </w:t>
      </w:r>
      <w:r w:rsidR="000675A8" w:rsidRPr="00B1642E">
        <w:rPr>
          <w:rFonts w:cstheme="minorHAnsi"/>
          <w:sz w:val="24"/>
          <w:szCs w:val="24"/>
        </w:rPr>
        <w:t>est de 3 mois de prison ferme</w:t>
      </w:r>
      <w:r w:rsidRPr="00B1642E">
        <w:rPr>
          <w:rFonts w:cstheme="minorHAnsi"/>
          <w:sz w:val="24"/>
          <w:szCs w:val="24"/>
        </w:rPr>
        <w:t xml:space="preserve">. </w:t>
      </w:r>
      <w:r w:rsidR="0011172A" w:rsidRPr="00B1642E">
        <w:rPr>
          <w:rFonts w:cstheme="minorHAnsi"/>
          <w:sz w:val="24"/>
          <w:szCs w:val="24"/>
        </w:rPr>
        <w:t xml:space="preserve">Il s’agit du trafiquant d’écaille de pangolin </w:t>
      </w:r>
      <w:r w:rsidR="000D6E1E">
        <w:rPr>
          <w:rFonts w:cstheme="minorHAnsi"/>
          <w:sz w:val="24"/>
          <w:szCs w:val="24"/>
        </w:rPr>
        <w:t xml:space="preserve">Constant Yapo OHOUEU </w:t>
      </w:r>
      <w:r w:rsidR="0011172A" w:rsidRPr="00B1642E">
        <w:rPr>
          <w:rFonts w:cstheme="minorHAnsi"/>
          <w:sz w:val="24"/>
          <w:szCs w:val="24"/>
        </w:rPr>
        <w:t xml:space="preserve">arrêté avec 150 kg en octobre 2018. </w:t>
      </w:r>
    </w:p>
    <w:p w14:paraId="7A005963" w14:textId="23F98224" w:rsidR="0062329A" w:rsidRPr="00B1642E" w:rsidRDefault="0011172A" w:rsidP="00AB7DE8">
      <w:pPr>
        <w:autoSpaceDE w:val="0"/>
        <w:autoSpaceDN w:val="0"/>
        <w:adjustRightInd w:val="0"/>
        <w:spacing w:after="0" w:line="360" w:lineRule="auto"/>
        <w:rPr>
          <w:rFonts w:cstheme="minorHAnsi"/>
          <w:sz w:val="24"/>
          <w:szCs w:val="24"/>
        </w:rPr>
      </w:pPr>
      <w:r w:rsidRPr="00B1642E">
        <w:rPr>
          <w:rFonts w:cstheme="minorHAnsi"/>
          <w:sz w:val="24"/>
          <w:szCs w:val="24"/>
        </w:rPr>
        <w:t>Les cas de janvier et mars quant à eux</w:t>
      </w:r>
      <w:r w:rsidR="00AB7DE8" w:rsidRPr="00B1642E">
        <w:rPr>
          <w:rFonts w:cstheme="minorHAnsi"/>
          <w:sz w:val="24"/>
          <w:szCs w:val="24"/>
        </w:rPr>
        <w:t xml:space="preserve"> </w:t>
      </w:r>
      <w:r w:rsidRPr="00B1642E">
        <w:rPr>
          <w:rFonts w:cstheme="minorHAnsi"/>
          <w:sz w:val="24"/>
          <w:szCs w:val="24"/>
        </w:rPr>
        <w:t xml:space="preserve">sont </w:t>
      </w:r>
      <w:r w:rsidR="00AB7DE8" w:rsidRPr="00B1642E">
        <w:rPr>
          <w:rFonts w:cstheme="minorHAnsi"/>
          <w:sz w:val="24"/>
          <w:szCs w:val="24"/>
        </w:rPr>
        <w:t>passés en instruction dès le déferrement des prévenus et</w:t>
      </w:r>
      <w:r w:rsidR="00202943">
        <w:rPr>
          <w:rFonts w:cstheme="minorHAnsi"/>
          <w:sz w:val="24"/>
          <w:szCs w:val="24"/>
        </w:rPr>
        <w:t xml:space="preserve"> sont toujours en attente</w:t>
      </w:r>
      <w:r w:rsidR="00AB7DE8" w:rsidRPr="00B1642E">
        <w:rPr>
          <w:rFonts w:cstheme="minorHAnsi"/>
          <w:sz w:val="24"/>
          <w:szCs w:val="24"/>
        </w:rPr>
        <w:t xml:space="preserve"> </w:t>
      </w:r>
      <w:r w:rsidR="00202943">
        <w:rPr>
          <w:rFonts w:cstheme="minorHAnsi"/>
          <w:sz w:val="24"/>
          <w:szCs w:val="24"/>
        </w:rPr>
        <w:t>de</w:t>
      </w:r>
      <w:r w:rsidR="00AB7DE8" w:rsidRPr="00B1642E">
        <w:rPr>
          <w:rFonts w:cstheme="minorHAnsi"/>
          <w:sz w:val="24"/>
          <w:szCs w:val="24"/>
        </w:rPr>
        <w:t xml:space="preserve"> jugement. </w:t>
      </w:r>
      <w:r w:rsidR="0062329A" w:rsidRPr="000D6E1E">
        <w:rPr>
          <w:rFonts w:cstheme="minorHAnsi"/>
          <w:sz w:val="24"/>
          <w:szCs w:val="24"/>
        </w:rPr>
        <w:t>Les juristes suivent au plus près la procédure juridique après les opérations : suivi des audiences, visite des détenus et rencontre avec les autorités afin de s’assurer de la bonne application de la loi faunique.</w:t>
      </w:r>
      <w:r w:rsidR="00310EB4">
        <w:rPr>
          <w:rFonts w:cstheme="minorHAnsi"/>
          <w:sz w:val="24"/>
          <w:szCs w:val="24"/>
        </w:rPr>
        <w:t xml:space="preserve"> Un autre cas porté devant les tribunaux depuis 2017 dans l’affaire portant sur le trafic illégal de 3000kg d’écailles de pangolin a son épilogue </w:t>
      </w:r>
      <w:r w:rsidR="00981552">
        <w:rPr>
          <w:rFonts w:cstheme="minorHAnsi"/>
          <w:sz w:val="24"/>
          <w:szCs w:val="24"/>
        </w:rPr>
        <w:t xml:space="preserve">le 25 juillet 2018 </w:t>
      </w:r>
      <w:r w:rsidR="00310EB4">
        <w:rPr>
          <w:rFonts w:cstheme="minorHAnsi"/>
          <w:sz w:val="24"/>
          <w:szCs w:val="24"/>
        </w:rPr>
        <w:t xml:space="preserve">avec le jugement des prévenus au nombre quatre. Il s’agit de Yao Kouassi Sébastien, le chef de la bande et ses acolytes que sont : Assi </w:t>
      </w:r>
      <w:proofErr w:type="spellStart"/>
      <w:r w:rsidR="00310EB4">
        <w:rPr>
          <w:rFonts w:cstheme="minorHAnsi"/>
          <w:sz w:val="24"/>
          <w:szCs w:val="24"/>
        </w:rPr>
        <w:t>Seka</w:t>
      </w:r>
      <w:proofErr w:type="spellEnd"/>
      <w:r w:rsidR="00310EB4">
        <w:rPr>
          <w:rFonts w:cstheme="minorHAnsi"/>
          <w:sz w:val="24"/>
          <w:szCs w:val="24"/>
        </w:rPr>
        <w:t xml:space="preserve"> Jocelyn, </w:t>
      </w:r>
      <w:proofErr w:type="spellStart"/>
      <w:r w:rsidR="00310EB4">
        <w:rPr>
          <w:rFonts w:cstheme="minorHAnsi"/>
          <w:sz w:val="24"/>
          <w:szCs w:val="24"/>
        </w:rPr>
        <w:t>Angah</w:t>
      </w:r>
      <w:proofErr w:type="spellEnd"/>
      <w:r w:rsidR="00310EB4">
        <w:rPr>
          <w:rFonts w:cstheme="minorHAnsi"/>
          <w:sz w:val="24"/>
          <w:szCs w:val="24"/>
        </w:rPr>
        <w:t xml:space="preserve"> Agnan Joseph, </w:t>
      </w:r>
      <w:proofErr w:type="spellStart"/>
      <w:r w:rsidR="00310EB4">
        <w:rPr>
          <w:rFonts w:cstheme="minorHAnsi"/>
          <w:sz w:val="24"/>
          <w:szCs w:val="24"/>
        </w:rPr>
        <w:t>Kanga</w:t>
      </w:r>
      <w:proofErr w:type="spellEnd"/>
      <w:r w:rsidR="00310EB4">
        <w:rPr>
          <w:rFonts w:cstheme="minorHAnsi"/>
          <w:sz w:val="24"/>
          <w:szCs w:val="24"/>
        </w:rPr>
        <w:t xml:space="preserve"> N’</w:t>
      </w:r>
      <w:proofErr w:type="spellStart"/>
      <w:r w:rsidR="00310EB4">
        <w:rPr>
          <w:rFonts w:cstheme="minorHAnsi"/>
          <w:sz w:val="24"/>
          <w:szCs w:val="24"/>
        </w:rPr>
        <w:t>guessan</w:t>
      </w:r>
      <w:proofErr w:type="spellEnd"/>
      <w:r w:rsidR="00310EB4">
        <w:rPr>
          <w:rFonts w:cstheme="minorHAnsi"/>
          <w:sz w:val="24"/>
          <w:szCs w:val="24"/>
        </w:rPr>
        <w:t xml:space="preserve"> Raymond. Tous ont été reconnus coupables et condamnés à 12 mois de prison ferme chacun assortie d’une amende de 300.000Fcfa </w:t>
      </w:r>
      <w:r w:rsidR="00981552">
        <w:rPr>
          <w:rFonts w:cstheme="minorHAnsi"/>
          <w:sz w:val="24"/>
          <w:szCs w:val="24"/>
        </w:rPr>
        <w:t>pour les faits mis à leurs charges que sont</w:t>
      </w:r>
      <w:r w:rsidR="00310EB4">
        <w:rPr>
          <w:rFonts w:cstheme="minorHAnsi"/>
          <w:sz w:val="24"/>
          <w:szCs w:val="24"/>
        </w:rPr>
        <w:t xml:space="preserve"> le délit de détentions, de circulations, et commercialisation illicite d’une partie d’espèce intégralement protégée.</w:t>
      </w:r>
    </w:p>
    <w:p w14:paraId="7A722A44" w14:textId="77777777" w:rsidR="00AB7DE8" w:rsidRPr="00B1642E" w:rsidRDefault="00AB7DE8" w:rsidP="00AB7DE8">
      <w:pPr>
        <w:autoSpaceDE w:val="0"/>
        <w:autoSpaceDN w:val="0"/>
        <w:adjustRightInd w:val="0"/>
        <w:spacing w:after="0" w:line="360" w:lineRule="auto"/>
        <w:rPr>
          <w:rFonts w:cstheme="minorHAnsi"/>
          <w:b/>
          <w:bCs/>
          <w:sz w:val="24"/>
          <w:szCs w:val="24"/>
        </w:rPr>
      </w:pPr>
    </w:p>
    <w:p w14:paraId="08CC63EC" w14:textId="77777777" w:rsidR="00AB7DE8" w:rsidRPr="00B1642E" w:rsidRDefault="00AB7DE8" w:rsidP="00AB7DE8">
      <w:pPr>
        <w:autoSpaceDE w:val="0"/>
        <w:autoSpaceDN w:val="0"/>
        <w:adjustRightInd w:val="0"/>
        <w:spacing w:after="0" w:line="360" w:lineRule="auto"/>
        <w:rPr>
          <w:rFonts w:cstheme="minorHAnsi"/>
          <w:b/>
          <w:bCs/>
          <w:sz w:val="24"/>
          <w:szCs w:val="24"/>
        </w:rPr>
      </w:pPr>
      <w:r w:rsidRPr="00B1642E">
        <w:rPr>
          <w:rFonts w:cstheme="minorHAnsi"/>
          <w:b/>
          <w:bCs/>
          <w:sz w:val="24"/>
          <w:szCs w:val="24"/>
        </w:rPr>
        <w:t>IV. Média</w:t>
      </w:r>
    </w:p>
    <w:p w14:paraId="554AD8BE" w14:textId="74FF3746" w:rsidR="004A7CC8" w:rsidRPr="00B43838" w:rsidRDefault="00AB7DE8" w:rsidP="00AB7DE8">
      <w:pPr>
        <w:autoSpaceDE w:val="0"/>
        <w:autoSpaceDN w:val="0"/>
        <w:adjustRightInd w:val="0"/>
        <w:spacing w:after="0" w:line="360" w:lineRule="auto"/>
        <w:rPr>
          <w:rFonts w:cstheme="minorHAnsi"/>
          <w:sz w:val="24"/>
          <w:szCs w:val="24"/>
        </w:rPr>
      </w:pPr>
      <w:r w:rsidRPr="00B1642E">
        <w:rPr>
          <w:rFonts w:cstheme="minorHAnsi"/>
          <w:sz w:val="24"/>
          <w:szCs w:val="24"/>
        </w:rPr>
        <w:t>Au total</w:t>
      </w:r>
      <w:r w:rsidR="00870FDF" w:rsidRPr="00B1642E">
        <w:rPr>
          <w:rFonts w:cstheme="minorHAnsi"/>
          <w:sz w:val="24"/>
          <w:szCs w:val="24"/>
        </w:rPr>
        <w:t xml:space="preserve"> 37</w:t>
      </w:r>
      <w:r w:rsidR="00FA45DA">
        <w:rPr>
          <w:rFonts w:cstheme="minorHAnsi"/>
          <w:sz w:val="24"/>
          <w:szCs w:val="24"/>
        </w:rPr>
        <w:t>5</w:t>
      </w:r>
      <w:r w:rsidRPr="00B1642E">
        <w:rPr>
          <w:rFonts w:cstheme="minorHAnsi"/>
          <w:sz w:val="24"/>
          <w:szCs w:val="24"/>
        </w:rPr>
        <w:t xml:space="preserve"> publications ont été recensées après parution des articles produits par le département média </w:t>
      </w:r>
      <w:r w:rsidR="00870FDF" w:rsidRPr="00B1642E">
        <w:rPr>
          <w:rFonts w:cstheme="minorHAnsi"/>
          <w:sz w:val="24"/>
          <w:szCs w:val="24"/>
        </w:rPr>
        <w:t>pour le compte de l’année 2018</w:t>
      </w:r>
      <w:r w:rsidRPr="00B1642E">
        <w:rPr>
          <w:rFonts w:cstheme="minorHAnsi"/>
          <w:sz w:val="24"/>
          <w:szCs w:val="24"/>
        </w:rPr>
        <w:t xml:space="preserve"> dans les médias nationaux et internationaux</w:t>
      </w:r>
      <w:r w:rsidR="00870FDF" w:rsidRPr="00B1642E">
        <w:rPr>
          <w:rFonts w:cstheme="minorHAnsi"/>
          <w:sz w:val="24"/>
          <w:szCs w:val="24"/>
        </w:rPr>
        <w:t xml:space="preserve"> ; et ce, </w:t>
      </w:r>
      <w:r w:rsidRPr="00B1642E">
        <w:rPr>
          <w:rFonts w:cstheme="minorHAnsi"/>
          <w:sz w:val="24"/>
          <w:szCs w:val="24"/>
        </w:rPr>
        <w:t xml:space="preserve">sous différents supports : internet, presse écrite, radio et </w:t>
      </w:r>
      <w:r w:rsidRPr="00B1642E">
        <w:rPr>
          <w:rFonts w:cstheme="minorHAnsi"/>
          <w:sz w:val="24"/>
          <w:szCs w:val="24"/>
        </w:rPr>
        <w:lastRenderedPageBreak/>
        <w:t xml:space="preserve">télévision. Ce qui représente un taux de réussite de </w:t>
      </w:r>
      <w:r w:rsidR="00854F5F">
        <w:rPr>
          <w:rFonts w:cstheme="minorHAnsi"/>
          <w:sz w:val="24"/>
          <w:szCs w:val="24"/>
        </w:rPr>
        <w:t xml:space="preserve">plus </w:t>
      </w:r>
      <w:r w:rsidRPr="00B1642E">
        <w:rPr>
          <w:rFonts w:cstheme="minorHAnsi"/>
          <w:sz w:val="24"/>
          <w:szCs w:val="24"/>
        </w:rPr>
        <w:t xml:space="preserve">100%, conforme aux objectifs du département média. Ces publications ont été exclusivement réservées aux opérations et quelques informations de sensibilisation sur des faits </w:t>
      </w:r>
      <w:r w:rsidR="00854F5F">
        <w:rPr>
          <w:rFonts w:cstheme="minorHAnsi"/>
          <w:sz w:val="24"/>
          <w:szCs w:val="24"/>
        </w:rPr>
        <w:t>environnementaux</w:t>
      </w:r>
      <w:r w:rsidRPr="00B1642E">
        <w:rPr>
          <w:rFonts w:cstheme="minorHAnsi"/>
          <w:sz w:val="24"/>
          <w:szCs w:val="24"/>
        </w:rPr>
        <w:t>.</w:t>
      </w:r>
    </w:p>
    <w:p w14:paraId="7C4665AD" w14:textId="77777777" w:rsidR="004A7CC8" w:rsidRPr="00B1642E" w:rsidRDefault="004A7CC8" w:rsidP="00AB7DE8">
      <w:pPr>
        <w:autoSpaceDE w:val="0"/>
        <w:autoSpaceDN w:val="0"/>
        <w:adjustRightInd w:val="0"/>
        <w:spacing w:after="0" w:line="360" w:lineRule="auto"/>
        <w:rPr>
          <w:rFonts w:cstheme="minorHAnsi"/>
          <w:b/>
          <w:bCs/>
          <w:sz w:val="24"/>
          <w:szCs w:val="24"/>
        </w:rPr>
      </w:pPr>
    </w:p>
    <w:p w14:paraId="2BD07B78" w14:textId="77777777" w:rsidR="00AB7DE8" w:rsidRPr="00B1642E" w:rsidRDefault="00AB7DE8" w:rsidP="00AB7DE8">
      <w:pPr>
        <w:autoSpaceDE w:val="0"/>
        <w:autoSpaceDN w:val="0"/>
        <w:adjustRightInd w:val="0"/>
        <w:spacing w:after="0" w:line="360" w:lineRule="auto"/>
        <w:rPr>
          <w:rFonts w:cstheme="minorHAnsi"/>
          <w:sz w:val="24"/>
          <w:szCs w:val="24"/>
        </w:rPr>
      </w:pPr>
      <w:r w:rsidRPr="00B1642E">
        <w:rPr>
          <w:rFonts w:cstheme="minorHAnsi"/>
          <w:b/>
          <w:bCs/>
          <w:sz w:val="24"/>
          <w:szCs w:val="24"/>
        </w:rPr>
        <w:t>V. Management</w:t>
      </w:r>
    </w:p>
    <w:p w14:paraId="1F7147DE" w14:textId="33EA6AAA" w:rsidR="00AB7DE8" w:rsidRDefault="00B843E6" w:rsidP="00AB7DE8">
      <w:pPr>
        <w:autoSpaceDE w:val="0"/>
        <w:autoSpaceDN w:val="0"/>
        <w:adjustRightInd w:val="0"/>
        <w:spacing w:after="0" w:line="360" w:lineRule="auto"/>
        <w:rPr>
          <w:rFonts w:cstheme="minorHAnsi"/>
          <w:sz w:val="24"/>
          <w:szCs w:val="24"/>
        </w:rPr>
      </w:pPr>
      <w:r>
        <w:rPr>
          <w:rFonts w:cstheme="minorHAnsi"/>
          <w:sz w:val="24"/>
          <w:szCs w:val="24"/>
        </w:rPr>
        <w:t xml:space="preserve">Ce fut une année </w:t>
      </w:r>
      <w:r w:rsidR="002646BF">
        <w:rPr>
          <w:rFonts w:cstheme="minorHAnsi"/>
          <w:sz w:val="24"/>
          <w:szCs w:val="24"/>
        </w:rPr>
        <w:t>importante</w:t>
      </w:r>
      <w:r>
        <w:rPr>
          <w:rFonts w:cstheme="minorHAnsi"/>
          <w:sz w:val="24"/>
          <w:szCs w:val="24"/>
        </w:rPr>
        <w:t xml:space="preserve"> avec l’Accord de collaboration acté entre le Ministère des Eaux et Forêts et l’ONG EAGLE-Côte d’Ivoire. Cet accord </w:t>
      </w:r>
      <w:r w:rsidR="002646BF">
        <w:rPr>
          <w:rFonts w:cstheme="minorHAnsi"/>
          <w:sz w:val="24"/>
          <w:szCs w:val="24"/>
        </w:rPr>
        <w:t>prévoit la mutualisation des efforts entres les deux entités pour réussir la lutte contre le trafic illégal d’espèces protégées. Côte management proprement dit, l</w:t>
      </w:r>
      <w:r w:rsidR="00AB7DE8" w:rsidRPr="00B1642E">
        <w:rPr>
          <w:rFonts w:cstheme="minorHAnsi"/>
          <w:sz w:val="24"/>
          <w:szCs w:val="24"/>
        </w:rPr>
        <w:t xml:space="preserve">’accent a été mis de manière générale sur la construction du projet par le renforcement des capacités professionnelles de tous les départements et l’amélioration des techniques d’enquêtes, en vue d’appréhender plus de trafiquants fauniques. </w:t>
      </w:r>
      <w:r w:rsidR="00BD5032" w:rsidRPr="00B1642E">
        <w:rPr>
          <w:rFonts w:cstheme="minorHAnsi"/>
          <w:sz w:val="24"/>
          <w:szCs w:val="24"/>
        </w:rPr>
        <w:t>Les mêmes efforts</w:t>
      </w:r>
      <w:r w:rsidR="00AB7DE8" w:rsidRPr="00B1642E">
        <w:rPr>
          <w:rFonts w:cstheme="minorHAnsi"/>
          <w:sz w:val="24"/>
          <w:szCs w:val="24"/>
        </w:rPr>
        <w:t xml:space="preserve"> </w:t>
      </w:r>
      <w:r w:rsidR="00BD5032" w:rsidRPr="00B1642E">
        <w:rPr>
          <w:rFonts w:cstheme="minorHAnsi"/>
          <w:sz w:val="24"/>
          <w:szCs w:val="24"/>
        </w:rPr>
        <w:t>se poursuivron</w:t>
      </w:r>
      <w:r w:rsidR="00AB7DE8" w:rsidRPr="00B1642E">
        <w:rPr>
          <w:rFonts w:cstheme="minorHAnsi"/>
          <w:sz w:val="24"/>
          <w:szCs w:val="24"/>
        </w:rPr>
        <w:t xml:space="preserve">t </w:t>
      </w:r>
      <w:r w:rsidR="00BD5032" w:rsidRPr="00B1642E">
        <w:rPr>
          <w:rFonts w:cstheme="minorHAnsi"/>
          <w:sz w:val="24"/>
          <w:szCs w:val="24"/>
        </w:rPr>
        <w:t>l’année 2019</w:t>
      </w:r>
      <w:r w:rsidR="00AB7DE8" w:rsidRPr="00B1642E">
        <w:rPr>
          <w:rFonts w:cstheme="minorHAnsi"/>
          <w:sz w:val="24"/>
          <w:szCs w:val="24"/>
        </w:rPr>
        <w:t xml:space="preserve">. </w:t>
      </w:r>
    </w:p>
    <w:p w14:paraId="54657C51" w14:textId="77777777" w:rsidR="002646BF" w:rsidRPr="00B1642E" w:rsidRDefault="002646BF" w:rsidP="00AB7DE8">
      <w:pPr>
        <w:autoSpaceDE w:val="0"/>
        <w:autoSpaceDN w:val="0"/>
        <w:adjustRightInd w:val="0"/>
        <w:spacing w:after="0" w:line="360" w:lineRule="auto"/>
        <w:rPr>
          <w:rFonts w:cstheme="minorHAnsi"/>
          <w:b/>
          <w:bCs/>
          <w:sz w:val="24"/>
          <w:szCs w:val="24"/>
        </w:rPr>
      </w:pPr>
    </w:p>
    <w:p w14:paraId="63ADE487" w14:textId="14E8FD78" w:rsidR="0053134D" w:rsidRPr="00B1642E" w:rsidRDefault="00AB7DE8" w:rsidP="00AB7DE8">
      <w:pPr>
        <w:autoSpaceDE w:val="0"/>
        <w:autoSpaceDN w:val="0"/>
        <w:adjustRightInd w:val="0"/>
        <w:spacing w:after="0" w:line="360" w:lineRule="auto"/>
        <w:rPr>
          <w:rFonts w:cstheme="minorHAnsi"/>
          <w:b/>
          <w:bCs/>
          <w:sz w:val="24"/>
          <w:szCs w:val="24"/>
        </w:rPr>
      </w:pPr>
      <w:r w:rsidRPr="00B1642E">
        <w:rPr>
          <w:rFonts w:cstheme="minorHAnsi"/>
          <w:b/>
          <w:bCs/>
          <w:sz w:val="24"/>
          <w:szCs w:val="24"/>
        </w:rPr>
        <w:t>VI. Relations extérieures</w:t>
      </w:r>
    </w:p>
    <w:p w14:paraId="3805ACC0" w14:textId="48EE2C2D" w:rsidR="0053134D" w:rsidRDefault="0053134D" w:rsidP="00AB7DE8">
      <w:pPr>
        <w:pStyle w:val="Paragraphedeliste"/>
        <w:numPr>
          <w:ilvl w:val="0"/>
          <w:numId w:val="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eastAsia="Times New Roman" w:cstheme="minorHAnsi"/>
          <w:color w:val="212121"/>
          <w:sz w:val="24"/>
          <w:szCs w:val="24"/>
          <w:lang w:eastAsia="fr-FR"/>
        </w:rPr>
      </w:pPr>
      <w:r>
        <w:rPr>
          <w:rFonts w:cstheme="minorHAnsi"/>
          <w:sz w:val="24"/>
          <w:szCs w:val="24"/>
        </w:rPr>
        <w:t>La Coordination a œuvré pour l’obtention d’un accord avec le ministère des Eaux et Forêts. Cet accord prévoit la mutualisation des efforts entres les deux entités pour réussir la lutte contre le trafic illégal d’espèces protégées</w:t>
      </w:r>
    </w:p>
    <w:p w14:paraId="1D03B9D8" w14:textId="4950B391" w:rsidR="00AB7DE8" w:rsidRPr="00B1642E" w:rsidRDefault="00AB7DE8" w:rsidP="00AB7DE8">
      <w:pPr>
        <w:pStyle w:val="Paragraphedeliste"/>
        <w:numPr>
          <w:ilvl w:val="0"/>
          <w:numId w:val="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eastAsia="Times New Roman" w:cstheme="minorHAnsi"/>
          <w:color w:val="212121"/>
          <w:sz w:val="24"/>
          <w:szCs w:val="24"/>
          <w:lang w:eastAsia="fr-FR"/>
        </w:rPr>
      </w:pPr>
      <w:r w:rsidRPr="00B1642E">
        <w:rPr>
          <w:rFonts w:eastAsia="Times New Roman" w:cstheme="minorHAnsi"/>
          <w:color w:val="212121"/>
          <w:sz w:val="24"/>
          <w:szCs w:val="24"/>
          <w:lang w:eastAsia="fr-FR"/>
        </w:rPr>
        <w:t xml:space="preserve">Les ministres des Eaux et forêts et de l'Intérieur ont été invités par le projet à prendre part à la présentation des trophées saisis en janvier lors de l'opération ‘’Stop à l’ivoire’’. </w:t>
      </w:r>
    </w:p>
    <w:p w14:paraId="32FD5794" w14:textId="77777777" w:rsidR="00AB7DE8" w:rsidRPr="00B1642E" w:rsidRDefault="00AB7DE8" w:rsidP="00AB7DE8">
      <w:pPr>
        <w:pStyle w:val="Paragraphedeliste"/>
        <w:numPr>
          <w:ilvl w:val="0"/>
          <w:numId w:val="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eastAsia="Times New Roman" w:cstheme="minorHAnsi"/>
          <w:color w:val="212121"/>
          <w:sz w:val="24"/>
          <w:szCs w:val="24"/>
          <w:lang w:eastAsia="fr-FR"/>
        </w:rPr>
      </w:pPr>
      <w:r w:rsidRPr="00B1642E">
        <w:rPr>
          <w:rFonts w:eastAsia="Times New Roman" w:cstheme="minorHAnsi"/>
          <w:color w:val="212121"/>
          <w:sz w:val="24"/>
          <w:szCs w:val="24"/>
          <w:lang w:eastAsia="fr-FR"/>
        </w:rPr>
        <w:t>Le Chargé des Affaires de l'Ambassade des Etats-Unis a été rencontré à plusieurs reprises dans cadre de l’opération ‘’Stop à l’ivoire’’.</w:t>
      </w:r>
    </w:p>
    <w:p w14:paraId="3C15A6E0" w14:textId="77777777" w:rsidR="00AB7DE8" w:rsidRPr="00B1642E" w:rsidRDefault="00AB7DE8" w:rsidP="00AB7DE8">
      <w:pPr>
        <w:pStyle w:val="Paragraphedeliste"/>
        <w:numPr>
          <w:ilvl w:val="0"/>
          <w:numId w:val="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eastAsia="Times New Roman" w:cstheme="minorHAnsi"/>
          <w:color w:val="212121"/>
          <w:sz w:val="24"/>
          <w:szCs w:val="24"/>
          <w:lang w:eastAsia="fr-FR"/>
        </w:rPr>
      </w:pPr>
      <w:r w:rsidRPr="00B1642E">
        <w:rPr>
          <w:rFonts w:eastAsia="Times New Roman" w:cstheme="minorHAnsi"/>
          <w:color w:val="212121"/>
          <w:sz w:val="24"/>
          <w:szCs w:val="24"/>
          <w:lang w:eastAsia="fr-FR"/>
        </w:rPr>
        <w:t>Deux agents spéciaux du gouvernement américain se sont rendus à l’UCT en vue d’aider les autorités ivoiriennes et le projet EAGLE Côte d’Ivoire à la pré-opération et à la post-opération.</w:t>
      </w:r>
    </w:p>
    <w:p w14:paraId="25AFBE9C" w14:textId="77777777" w:rsidR="00AB7DE8" w:rsidRPr="00B1642E" w:rsidRDefault="00AB7DE8" w:rsidP="00AB7DE8">
      <w:pPr>
        <w:pStyle w:val="Paragraphedeliste"/>
        <w:numPr>
          <w:ilvl w:val="0"/>
          <w:numId w:val="6"/>
        </w:numPr>
        <w:autoSpaceDE w:val="0"/>
        <w:autoSpaceDN w:val="0"/>
        <w:adjustRightInd w:val="0"/>
        <w:spacing w:after="0" w:line="360" w:lineRule="auto"/>
        <w:rPr>
          <w:rFonts w:eastAsia="Times New Roman" w:cstheme="minorHAnsi"/>
          <w:color w:val="212121"/>
          <w:sz w:val="24"/>
          <w:szCs w:val="24"/>
          <w:lang w:eastAsia="fr-FR"/>
        </w:rPr>
      </w:pPr>
      <w:r w:rsidRPr="00B1642E">
        <w:rPr>
          <w:rFonts w:eastAsia="Times New Roman" w:cstheme="minorHAnsi"/>
          <w:color w:val="212121"/>
          <w:sz w:val="24"/>
          <w:szCs w:val="24"/>
          <w:lang w:eastAsia="fr-FR"/>
        </w:rPr>
        <w:t>Le Procureur de la République, le premier Sous-Procureur de la République et le 4ème juge d'instruction ont été rencontrés pour exposer les différents cas devant les instances judiciaires d’Abidjan.</w:t>
      </w:r>
    </w:p>
    <w:p w14:paraId="62303B57" w14:textId="77777777" w:rsidR="00AB7DE8" w:rsidRPr="00B1642E" w:rsidRDefault="00AB7DE8" w:rsidP="00AB7DE8">
      <w:pPr>
        <w:pStyle w:val="Paragraphedeliste"/>
        <w:numPr>
          <w:ilvl w:val="0"/>
          <w:numId w:val="6"/>
        </w:numPr>
        <w:autoSpaceDE w:val="0"/>
        <w:autoSpaceDN w:val="0"/>
        <w:adjustRightInd w:val="0"/>
        <w:spacing w:after="0" w:line="360" w:lineRule="auto"/>
        <w:rPr>
          <w:rFonts w:eastAsia="Times New Roman" w:cstheme="minorHAnsi"/>
          <w:color w:val="212121"/>
          <w:sz w:val="24"/>
          <w:szCs w:val="24"/>
          <w:lang w:eastAsia="fr-FR"/>
        </w:rPr>
      </w:pPr>
      <w:r w:rsidRPr="00B1642E">
        <w:rPr>
          <w:rFonts w:eastAsia="Times New Roman" w:cstheme="minorHAnsi"/>
          <w:color w:val="212121"/>
          <w:sz w:val="24"/>
          <w:szCs w:val="24"/>
          <w:lang w:eastAsia="fr-FR"/>
        </w:rPr>
        <w:lastRenderedPageBreak/>
        <w:t>Le Coordinateur a rencontré les responsables de l’UCT pour solidifier les relations entre les deux entités.</w:t>
      </w:r>
    </w:p>
    <w:p w14:paraId="6F615C2F" w14:textId="77777777" w:rsidR="00AB7DE8" w:rsidRPr="00B1642E" w:rsidRDefault="00AB7DE8" w:rsidP="00AB7DE8">
      <w:pPr>
        <w:pStyle w:val="Paragraphedeliste"/>
        <w:numPr>
          <w:ilvl w:val="0"/>
          <w:numId w:val="7"/>
        </w:numPr>
        <w:autoSpaceDE w:val="0"/>
        <w:autoSpaceDN w:val="0"/>
        <w:adjustRightInd w:val="0"/>
        <w:spacing w:after="0" w:line="360" w:lineRule="auto"/>
        <w:rPr>
          <w:rFonts w:cstheme="minorHAnsi"/>
          <w:sz w:val="24"/>
          <w:szCs w:val="24"/>
        </w:rPr>
      </w:pPr>
      <w:r w:rsidRPr="00B1642E">
        <w:rPr>
          <w:rFonts w:cstheme="minorHAnsi"/>
          <w:sz w:val="24"/>
          <w:szCs w:val="24"/>
        </w:rPr>
        <w:t>Le Coo</w:t>
      </w:r>
      <w:r w:rsidR="00333D2F">
        <w:rPr>
          <w:rFonts w:cstheme="minorHAnsi"/>
          <w:sz w:val="24"/>
          <w:szCs w:val="24"/>
        </w:rPr>
        <w:t>rdinateur a accompagné à l’UCT</w:t>
      </w:r>
      <w:r w:rsidRPr="00B1642E">
        <w:rPr>
          <w:rFonts w:cstheme="minorHAnsi"/>
          <w:sz w:val="24"/>
          <w:szCs w:val="24"/>
        </w:rPr>
        <w:t xml:space="preserve"> la ministre britannique pour l’Afrique auprès du ministère des affaires étrangères et coopération</w:t>
      </w:r>
      <w:r w:rsidR="000D6E1E">
        <w:rPr>
          <w:rFonts w:cstheme="minorHAnsi"/>
          <w:sz w:val="24"/>
          <w:szCs w:val="24"/>
        </w:rPr>
        <w:t xml:space="preserve">, </w:t>
      </w:r>
      <w:proofErr w:type="spellStart"/>
      <w:r w:rsidRPr="00B1642E">
        <w:rPr>
          <w:rFonts w:cstheme="minorHAnsi"/>
          <w:sz w:val="24"/>
          <w:szCs w:val="24"/>
        </w:rPr>
        <w:t>Harriett</w:t>
      </w:r>
      <w:proofErr w:type="spellEnd"/>
      <w:r w:rsidRPr="00B1642E">
        <w:rPr>
          <w:rFonts w:cstheme="minorHAnsi"/>
          <w:sz w:val="24"/>
          <w:szCs w:val="24"/>
        </w:rPr>
        <w:t xml:space="preserve"> Baldwin</w:t>
      </w:r>
      <w:r w:rsidR="00333D2F">
        <w:rPr>
          <w:rFonts w:cstheme="minorHAnsi"/>
          <w:sz w:val="24"/>
          <w:szCs w:val="24"/>
        </w:rPr>
        <w:t>,</w:t>
      </w:r>
      <w:r w:rsidRPr="00B1642E">
        <w:rPr>
          <w:rFonts w:cstheme="minorHAnsi"/>
          <w:sz w:val="24"/>
          <w:szCs w:val="24"/>
        </w:rPr>
        <w:t xml:space="preserve"> </w:t>
      </w:r>
      <w:r w:rsidR="00484AE4">
        <w:rPr>
          <w:rFonts w:cstheme="minorHAnsi"/>
          <w:sz w:val="24"/>
          <w:szCs w:val="24"/>
        </w:rPr>
        <w:t>venue voir l’important saisie d’ivoire et d’</w:t>
      </w:r>
      <w:r w:rsidRPr="00B1642E">
        <w:rPr>
          <w:rFonts w:cstheme="minorHAnsi"/>
          <w:sz w:val="24"/>
          <w:szCs w:val="24"/>
        </w:rPr>
        <w:t>écailles de pangolins en janvier 2018.</w:t>
      </w:r>
    </w:p>
    <w:p w14:paraId="051A6047" w14:textId="77777777" w:rsidR="00AB7DE8" w:rsidRPr="00B1642E" w:rsidRDefault="00AB7DE8" w:rsidP="00AB7DE8">
      <w:pPr>
        <w:pStyle w:val="Paragraphedeliste"/>
        <w:numPr>
          <w:ilvl w:val="0"/>
          <w:numId w:val="7"/>
        </w:numPr>
        <w:autoSpaceDE w:val="0"/>
        <w:autoSpaceDN w:val="0"/>
        <w:adjustRightInd w:val="0"/>
        <w:spacing w:after="0" w:line="360" w:lineRule="auto"/>
        <w:rPr>
          <w:rFonts w:cstheme="minorHAnsi"/>
          <w:sz w:val="24"/>
          <w:szCs w:val="24"/>
        </w:rPr>
      </w:pPr>
      <w:r w:rsidRPr="00B1642E">
        <w:rPr>
          <w:rFonts w:cstheme="minorHAnsi"/>
          <w:sz w:val="24"/>
          <w:szCs w:val="24"/>
        </w:rPr>
        <w:t>Plusieurs rencontres avec le Directeur de Cabinet du ministère des Eaux et forêts pour parapher l’accord de collaboration entre le MINEF et EAGLE.</w:t>
      </w:r>
    </w:p>
    <w:p w14:paraId="5FEC382B" w14:textId="77777777" w:rsidR="00AB7DE8" w:rsidRPr="00B1642E" w:rsidRDefault="00AB7DE8" w:rsidP="00AB7DE8">
      <w:pPr>
        <w:pStyle w:val="Paragraphedeliste"/>
        <w:numPr>
          <w:ilvl w:val="0"/>
          <w:numId w:val="7"/>
        </w:numPr>
        <w:autoSpaceDE w:val="0"/>
        <w:autoSpaceDN w:val="0"/>
        <w:adjustRightInd w:val="0"/>
        <w:spacing w:after="0" w:line="360" w:lineRule="auto"/>
        <w:rPr>
          <w:rFonts w:cstheme="minorHAnsi"/>
          <w:sz w:val="24"/>
          <w:szCs w:val="24"/>
        </w:rPr>
      </w:pPr>
      <w:r w:rsidRPr="00B1642E">
        <w:rPr>
          <w:rFonts w:cstheme="minorHAnsi"/>
          <w:sz w:val="24"/>
          <w:szCs w:val="24"/>
        </w:rPr>
        <w:t>Une réunion a eu lieu entre le Directeur de Cabinet du ministère des Eaux et forêts, le chargé d’affaires de l’ambassade des Etats-Unis et EAGLE pour signer un protocole d’accord entre EAGLE Côte d’Ivoire et le ministère.</w:t>
      </w:r>
    </w:p>
    <w:p w14:paraId="0433A231" w14:textId="6ABCE0A4" w:rsidR="00AB7DE8" w:rsidRDefault="00AB7DE8" w:rsidP="00AB7DE8">
      <w:pPr>
        <w:pStyle w:val="Paragraphedeliste"/>
        <w:numPr>
          <w:ilvl w:val="0"/>
          <w:numId w:val="7"/>
        </w:numPr>
        <w:autoSpaceDE w:val="0"/>
        <w:autoSpaceDN w:val="0"/>
        <w:adjustRightInd w:val="0"/>
        <w:spacing w:after="0" w:line="360" w:lineRule="auto"/>
        <w:rPr>
          <w:rFonts w:cstheme="minorHAnsi"/>
          <w:sz w:val="24"/>
          <w:szCs w:val="24"/>
        </w:rPr>
      </w:pPr>
      <w:r w:rsidRPr="00B1642E">
        <w:rPr>
          <w:rFonts w:cstheme="minorHAnsi"/>
          <w:sz w:val="24"/>
          <w:szCs w:val="24"/>
        </w:rPr>
        <w:t>Une réunion a eu lieu à la résidence de l’ambassadeur des Etats-Unis, avec pour invités le directeur fondateur de EAGLE- Network. Cette rencontre avait pour but de présenter EAGLE à divers représentants du gouvernements, diplomates et ONG.</w:t>
      </w:r>
    </w:p>
    <w:p w14:paraId="6B02D38F" w14:textId="77777777" w:rsidR="007A2C3B" w:rsidRPr="00B1642E" w:rsidRDefault="007A2C3B" w:rsidP="007A2C3B">
      <w:pPr>
        <w:pStyle w:val="Paragraphedeliste"/>
        <w:autoSpaceDE w:val="0"/>
        <w:autoSpaceDN w:val="0"/>
        <w:adjustRightInd w:val="0"/>
        <w:spacing w:after="0" w:line="360" w:lineRule="auto"/>
        <w:rPr>
          <w:rFonts w:cstheme="minorHAnsi"/>
          <w:sz w:val="24"/>
          <w:szCs w:val="24"/>
        </w:rPr>
      </w:pPr>
    </w:p>
    <w:p w14:paraId="60657BA7" w14:textId="77777777" w:rsidR="004A7CC8" w:rsidRDefault="004A7CC8" w:rsidP="00AB7DE8">
      <w:pPr>
        <w:autoSpaceDE w:val="0"/>
        <w:autoSpaceDN w:val="0"/>
        <w:adjustRightInd w:val="0"/>
        <w:spacing w:after="0" w:line="360" w:lineRule="auto"/>
        <w:rPr>
          <w:rFonts w:cstheme="minorHAnsi"/>
          <w:b/>
          <w:color w:val="000000"/>
          <w:sz w:val="28"/>
          <w:szCs w:val="28"/>
        </w:rPr>
      </w:pPr>
    </w:p>
    <w:p w14:paraId="79E3E5C5" w14:textId="057580C4" w:rsidR="004A7CC8" w:rsidRPr="004A7CC8" w:rsidRDefault="004A7CC8" w:rsidP="004A7CC8">
      <w:pPr>
        <w:autoSpaceDE w:val="0"/>
        <w:autoSpaceDN w:val="0"/>
        <w:adjustRightInd w:val="0"/>
        <w:spacing w:after="0" w:line="360" w:lineRule="auto"/>
        <w:rPr>
          <w:rFonts w:cstheme="minorHAnsi"/>
          <w:b/>
          <w:color w:val="000000"/>
          <w:sz w:val="28"/>
          <w:szCs w:val="28"/>
        </w:rPr>
      </w:pPr>
      <w:r>
        <w:rPr>
          <w:rFonts w:cstheme="minorHAnsi"/>
          <w:b/>
          <w:color w:val="000000"/>
          <w:sz w:val="28"/>
          <w:szCs w:val="28"/>
        </w:rPr>
        <w:t>3.</w:t>
      </w:r>
      <w:r>
        <w:rPr>
          <w:rFonts w:cstheme="minorHAnsi"/>
          <w:b/>
          <w:color w:val="000000"/>
          <w:sz w:val="28"/>
          <w:szCs w:val="28"/>
          <w:u w:val="single"/>
        </w:rPr>
        <w:t xml:space="preserve"> R</w:t>
      </w:r>
      <w:r w:rsidRPr="004A7CC8">
        <w:rPr>
          <w:rFonts w:cstheme="minorHAnsi"/>
          <w:b/>
          <w:color w:val="000000"/>
          <w:sz w:val="28"/>
          <w:szCs w:val="28"/>
          <w:u w:val="single"/>
        </w:rPr>
        <w:t>APPORT NARRATIF</w:t>
      </w:r>
    </w:p>
    <w:p w14:paraId="74E560C0" w14:textId="30459EA5" w:rsidR="00AB7DE8" w:rsidRPr="00B1642E" w:rsidRDefault="00AB7DE8" w:rsidP="00AB7DE8">
      <w:pPr>
        <w:autoSpaceDE w:val="0"/>
        <w:autoSpaceDN w:val="0"/>
        <w:adjustRightInd w:val="0"/>
        <w:spacing w:after="0" w:line="360" w:lineRule="auto"/>
        <w:rPr>
          <w:rFonts w:cstheme="minorHAnsi"/>
          <w:color w:val="000000"/>
          <w:sz w:val="24"/>
          <w:szCs w:val="24"/>
        </w:rPr>
      </w:pPr>
      <w:r w:rsidRPr="00B1642E">
        <w:rPr>
          <w:rFonts w:cstheme="minorHAnsi"/>
          <w:color w:val="000000"/>
          <w:sz w:val="24"/>
          <w:szCs w:val="24"/>
        </w:rPr>
        <w:t>Ce rapport traite des activités effectives du projet d</w:t>
      </w:r>
      <w:r w:rsidR="00FA48A7" w:rsidRPr="00B1642E">
        <w:rPr>
          <w:rFonts w:cstheme="minorHAnsi"/>
          <w:color w:val="000000"/>
          <w:sz w:val="24"/>
          <w:szCs w:val="24"/>
        </w:rPr>
        <w:t>u 1er</w:t>
      </w:r>
      <w:r w:rsidRPr="00B1642E">
        <w:rPr>
          <w:rFonts w:cstheme="minorHAnsi"/>
          <w:color w:val="000000"/>
          <w:sz w:val="24"/>
          <w:szCs w:val="24"/>
        </w:rPr>
        <w:t xml:space="preserve"> janvier </w:t>
      </w:r>
      <w:r w:rsidR="00FA48A7" w:rsidRPr="00B1642E">
        <w:rPr>
          <w:rFonts w:cstheme="minorHAnsi"/>
          <w:color w:val="000000"/>
          <w:sz w:val="24"/>
          <w:szCs w:val="24"/>
        </w:rPr>
        <w:t xml:space="preserve">au 31 </w:t>
      </w:r>
      <w:r w:rsidR="005C6BBC" w:rsidRPr="00B1642E">
        <w:rPr>
          <w:rFonts w:cstheme="minorHAnsi"/>
          <w:color w:val="000000"/>
          <w:sz w:val="24"/>
          <w:szCs w:val="24"/>
        </w:rPr>
        <w:t xml:space="preserve">décembre </w:t>
      </w:r>
      <w:r w:rsidRPr="00B1642E">
        <w:rPr>
          <w:rFonts w:cstheme="minorHAnsi"/>
          <w:color w:val="000000"/>
          <w:sz w:val="24"/>
          <w:szCs w:val="24"/>
        </w:rPr>
        <w:t xml:space="preserve">2018. Il comprend les activités réalisées et les résultats obtenus dans chaque département (enquêtes, opérations, juridiques, médias et management). Il donne un aperçu tant de l’impact des opérations sur la criminalité faunique en Côte d’Ivoire, </w:t>
      </w:r>
      <w:r w:rsidR="00854F5F" w:rsidRPr="00B1642E">
        <w:rPr>
          <w:rFonts w:cstheme="minorHAnsi"/>
          <w:color w:val="000000"/>
          <w:sz w:val="24"/>
          <w:szCs w:val="24"/>
        </w:rPr>
        <w:t xml:space="preserve">que </w:t>
      </w:r>
      <w:r w:rsidR="00854F5F">
        <w:rPr>
          <w:rFonts w:cstheme="minorHAnsi"/>
          <w:color w:val="000000"/>
          <w:sz w:val="24"/>
          <w:szCs w:val="24"/>
        </w:rPr>
        <w:t>sur l</w:t>
      </w:r>
      <w:r w:rsidRPr="00B1642E">
        <w:rPr>
          <w:rFonts w:cstheme="minorHAnsi"/>
          <w:color w:val="000000"/>
          <w:sz w:val="24"/>
          <w:szCs w:val="24"/>
        </w:rPr>
        <w:t>es progrès obtenus dans les relations avec le gouvernement de Côte d’Ivoire et les Organisations Non Gouvernementales.</w:t>
      </w:r>
    </w:p>
    <w:p w14:paraId="1EBD9DB6" w14:textId="77777777" w:rsidR="00AB7DE8" w:rsidRPr="00B1642E" w:rsidRDefault="00AB7DE8" w:rsidP="00AB7DE8">
      <w:pPr>
        <w:autoSpaceDE w:val="0"/>
        <w:autoSpaceDN w:val="0"/>
        <w:adjustRightInd w:val="0"/>
        <w:spacing w:after="0" w:line="360" w:lineRule="auto"/>
        <w:rPr>
          <w:rFonts w:cstheme="minorHAnsi"/>
          <w:color w:val="000000"/>
          <w:sz w:val="24"/>
          <w:szCs w:val="24"/>
        </w:rPr>
      </w:pPr>
    </w:p>
    <w:p w14:paraId="6B58219C" w14:textId="77777777" w:rsidR="00AB7DE8" w:rsidRPr="00B1642E" w:rsidRDefault="00AB7DE8" w:rsidP="00AB7DE8">
      <w:pPr>
        <w:pStyle w:val="Paragraphedeliste"/>
        <w:numPr>
          <w:ilvl w:val="0"/>
          <w:numId w:val="8"/>
        </w:numPr>
        <w:autoSpaceDE w:val="0"/>
        <w:autoSpaceDN w:val="0"/>
        <w:adjustRightInd w:val="0"/>
        <w:spacing w:after="0" w:line="360" w:lineRule="auto"/>
        <w:rPr>
          <w:rFonts w:cstheme="minorHAnsi"/>
          <w:b/>
          <w:bCs/>
          <w:color w:val="000000"/>
          <w:sz w:val="24"/>
          <w:szCs w:val="24"/>
        </w:rPr>
      </w:pPr>
      <w:r w:rsidRPr="00B1642E">
        <w:rPr>
          <w:rFonts w:cstheme="minorHAnsi"/>
          <w:b/>
          <w:bCs/>
          <w:color w:val="000000"/>
          <w:sz w:val="24"/>
          <w:szCs w:val="24"/>
        </w:rPr>
        <w:t>Enquêtes</w:t>
      </w:r>
    </w:p>
    <w:p w14:paraId="2F0E5D5A" w14:textId="390A02F4" w:rsidR="00AB7DE8" w:rsidRDefault="00AB7DE8" w:rsidP="00AB7DE8">
      <w:pPr>
        <w:autoSpaceDE w:val="0"/>
        <w:autoSpaceDN w:val="0"/>
        <w:adjustRightInd w:val="0"/>
        <w:spacing w:after="0" w:line="360" w:lineRule="auto"/>
        <w:rPr>
          <w:rFonts w:cstheme="minorHAnsi"/>
          <w:color w:val="000000"/>
          <w:sz w:val="24"/>
          <w:szCs w:val="24"/>
        </w:rPr>
      </w:pPr>
      <w:r w:rsidRPr="00B1642E">
        <w:rPr>
          <w:rFonts w:cstheme="minorHAnsi"/>
          <w:color w:val="000000"/>
          <w:sz w:val="24"/>
          <w:szCs w:val="24"/>
        </w:rPr>
        <w:t xml:space="preserve">Le département a effectué </w:t>
      </w:r>
      <w:r w:rsidR="00CE48B0" w:rsidRPr="00CA6F61">
        <w:rPr>
          <w:rFonts w:cstheme="minorHAnsi"/>
          <w:sz w:val="24"/>
          <w:szCs w:val="24"/>
        </w:rPr>
        <w:t>2</w:t>
      </w:r>
      <w:r w:rsidR="00CA6F61">
        <w:rPr>
          <w:rFonts w:cstheme="minorHAnsi"/>
          <w:sz w:val="24"/>
          <w:szCs w:val="24"/>
        </w:rPr>
        <w:t>40</w:t>
      </w:r>
      <w:r w:rsidRPr="00B1642E">
        <w:rPr>
          <w:rFonts w:cstheme="minorHAnsi"/>
          <w:color w:val="000000"/>
          <w:sz w:val="24"/>
          <w:szCs w:val="24"/>
        </w:rPr>
        <w:t xml:space="preserve"> missions d’enquêtes dans </w:t>
      </w:r>
      <w:r w:rsidR="00CE48B0" w:rsidRPr="00CA6F61">
        <w:rPr>
          <w:rFonts w:cstheme="minorHAnsi"/>
          <w:sz w:val="24"/>
          <w:szCs w:val="24"/>
        </w:rPr>
        <w:t>97</w:t>
      </w:r>
      <w:r w:rsidRPr="00B1642E">
        <w:rPr>
          <w:rFonts w:cstheme="minorHAnsi"/>
          <w:color w:val="FF0000"/>
          <w:sz w:val="24"/>
          <w:szCs w:val="24"/>
        </w:rPr>
        <w:t xml:space="preserve"> </w:t>
      </w:r>
      <w:r w:rsidRPr="00B1642E">
        <w:rPr>
          <w:rFonts w:cstheme="minorHAnsi"/>
          <w:color w:val="000000"/>
          <w:sz w:val="24"/>
          <w:szCs w:val="24"/>
        </w:rPr>
        <w:t>départements.</w:t>
      </w:r>
      <w:r w:rsidR="00746A9D">
        <w:rPr>
          <w:rFonts w:cstheme="minorHAnsi"/>
          <w:color w:val="000000"/>
          <w:sz w:val="24"/>
          <w:szCs w:val="24"/>
        </w:rPr>
        <w:t xml:space="preserve"> 145</w:t>
      </w:r>
      <w:r w:rsidRPr="00B1642E">
        <w:rPr>
          <w:rFonts w:cstheme="minorHAnsi"/>
          <w:color w:val="000000"/>
          <w:sz w:val="24"/>
          <w:szCs w:val="24"/>
        </w:rPr>
        <w:t xml:space="preserve"> </w:t>
      </w:r>
      <w:r w:rsidR="00746A9D">
        <w:rPr>
          <w:rFonts w:cstheme="minorHAnsi"/>
          <w:color w:val="000000"/>
          <w:sz w:val="24"/>
          <w:szCs w:val="24"/>
        </w:rPr>
        <w:t>cibles</w:t>
      </w:r>
      <w:r w:rsidRPr="00B1642E">
        <w:rPr>
          <w:rFonts w:cstheme="minorHAnsi"/>
          <w:color w:val="000000"/>
          <w:sz w:val="24"/>
          <w:szCs w:val="24"/>
        </w:rPr>
        <w:t xml:space="preserve"> ont été identifiées </w:t>
      </w:r>
      <w:r w:rsidR="00CE48B0" w:rsidRPr="00B1642E">
        <w:rPr>
          <w:rFonts w:cstheme="minorHAnsi"/>
          <w:color w:val="000000"/>
          <w:sz w:val="24"/>
          <w:szCs w:val="24"/>
        </w:rPr>
        <w:t>durant</w:t>
      </w:r>
      <w:r w:rsidRPr="00B1642E">
        <w:rPr>
          <w:rFonts w:cstheme="minorHAnsi"/>
          <w:color w:val="000000"/>
          <w:sz w:val="24"/>
          <w:szCs w:val="24"/>
        </w:rPr>
        <w:t xml:space="preserve"> cette</w:t>
      </w:r>
      <w:r w:rsidR="00CE48B0" w:rsidRPr="00B1642E">
        <w:rPr>
          <w:rFonts w:cstheme="minorHAnsi"/>
          <w:color w:val="000000"/>
          <w:sz w:val="24"/>
          <w:szCs w:val="24"/>
        </w:rPr>
        <w:t xml:space="preserve"> </w:t>
      </w:r>
      <w:r w:rsidRPr="00B1642E">
        <w:rPr>
          <w:rFonts w:cstheme="minorHAnsi"/>
          <w:color w:val="000000"/>
          <w:sz w:val="24"/>
          <w:szCs w:val="24"/>
        </w:rPr>
        <w:t xml:space="preserve">année. Des offres d’emplois pour enquêteurs ont été publiées. Plusieurs candidatures enregistrées et analysées, et </w:t>
      </w:r>
      <w:r w:rsidR="00854F5F">
        <w:rPr>
          <w:rFonts w:cstheme="minorHAnsi"/>
          <w:color w:val="000000"/>
          <w:sz w:val="24"/>
          <w:szCs w:val="24"/>
        </w:rPr>
        <w:t xml:space="preserve">plusieurs </w:t>
      </w:r>
      <w:r w:rsidRPr="00B1642E">
        <w:rPr>
          <w:rFonts w:cstheme="minorHAnsi"/>
          <w:color w:val="000000"/>
          <w:sz w:val="24"/>
          <w:szCs w:val="24"/>
        </w:rPr>
        <w:t xml:space="preserve">enquêteurs ont été retenus après les entretiens. Nous assistons peu à peu à l’amélioration des sources </w:t>
      </w:r>
      <w:r w:rsidRPr="00B1642E">
        <w:rPr>
          <w:rFonts w:cstheme="minorHAnsi"/>
          <w:color w:val="000000"/>
          <w:sz w:val="24"/>
          <w:szCs w:val="24"/>
        </w:rPr>
        <w:lastRenderedPageBreak/>
        <w:t xml:space="preserve">d’investigations et d’informations au moyen d’un recrutement des informateurs aux postes stratégiques du pays.  Cette stratégie </w:t>
      </w:r>
      <w:r w:rsidR="00122C15" w:rsidRPr="00E17A1B">
        <w:rPr>
          <w:rFonts w:cstheme="minorHAnsi"/>
          <w:color w:val="000000"/>
          <w:sz w:val="24"/>
          <w:szCs w:val="24"/>
        </w:rPr>
        <w:t>devrait porter ses fruits l’année prochaine</w:t>
      </w:r>
      <w:r w:rsidR="0040295B">
        <w:rPr>
          <w:rFonts w:cstheme="minorHAnsi"/>
          <w:color w:val="000000"/>
          <w:sz w:val="24"/>
          <w:szCs w:val="24"/>
        </w:rPr>
        <w:t>.</w:t>
      </w:r>
      <w:r w:rsidR="00854F5F" w:rsidRPr="00122C15">
        <w:rPr>
          <w:rFonts w:cstheme="minorHAnsi"/>
          <w:strike/>
          <w:color w:val="000000"/>
          <w:sz w:val="24"/>
          <w:szCs w:val="24"/>
        </w:rPr>
        <w:t xml:space="preserve"> </w:t>
      </w:r>
    </w:p>
    <w:p w14:paraId="55200CF3" w14:textId="77777777" w:rsidR="00052F88" w:rsidRPr="00B1642E" w:rsidRDefault="00052F88" w:rsidP="00AB7DE8">
      <w:pPr>
        <w:autoSpaceDE w:val="0"/>
        <w:autoSpaceDN w:val="0"/>
        <w:adjustRightInd w:val="0"/>
        <w:spacing w:after="0" w:line="360" w:lineRule="auto"/>
        <w:rPr>
          <w:rFonts w:cstheme="minorHAnsi"/>
          <w:color w:val="000000"/>
          <w:sz w:val="24"/>
          <w:szCs w:val="24"/>
        </w:rPr>
      </w:pPr>
    </w:p>
    <w:p w14:paraId="499DBC84" w14:textId="2FC0DC84" w:rsidR="00052F88" w:rsidRDefault="00052F88" w:rsidP="00AB7DE8">
      <w:pPr>
        <w:autoSpaceDE w:val="0"/>
        <w:autoSpaceDN w:val="0"/>
        <w:adjustRightInd w:val="0"/>
        <w:spacing w:after="0" w:line="360" w:lineRule="auto"/>
        <w:rPr>
          <w:rFonts w:cstheme="minorHAnsi"/>
          <w:color w:val="000000"/>
          <w:sz w:val="24"/>
          <w:szCs w:val="24"/>
        </w:rPr>
      </w:pPr>
      <w:r>
        <w:rPr>
          <w:noProof/>
          <w:lang w:eastAsia="fr-FR"/>
        </w:rPr>
        <w:drawing>
          <wp:inline distT="0" distB="0" distL="0" distR="0" wp14:anchorId="299CE55E" wp14:editId="03180F02">
            <wp:extent cx="5514975" cy="3000375"/>
            <wp:effectExtent l="0" t="0" r="9525" b="9525"/>
            <wp:docPr id="19" name="Graphique 19">
              <a:extLst xmlns:a="http://schemas.openxmlformats.org/drawingml/2006/main">
                <a:ext uri="{FF2B5EF4-FFF2-40B4-BE49-F238E27FC236}">
                  <a16:creationId xmlns:a16="http://schemas.microsoft.com/office/drawing/2014/main" id="{218BED6F-0971-4720-861A-B8824B6178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4D88075" w14:textId="50C4CD70" w:rsidR="00D22D54" w:rsidRDefault="00D22D54" w:rsidP="00AB7DE8">
      <w:pPr>
        <w:autoSpaceDE w:val="0"/>
        <w:autoSpaceDN w:val="0"/>
        <w:adjustRightInd w:val="0"/>
        <w:spacing w:after="0" w:line="360" w:lineRule="auto"/>
        <w:rPr>
          <w:rFonts w:cstheme="minorHAnsi"/>
          <w:color w:val="000000"/>
          <w:sz w:val="24"/>
          <w:szCs w:val="24"/>
        </w:rPr>
      </w:pPr>
    </w:p>
    <w:p w14:paraId="290A1FB9" w14:textId="77777777" w:rsidR="00D22D54" w:rsidRPr="00B1642E" w:rsidRDefault="00D22D54" w:rsidP="00AB7DE8">
      <w:pPr>
        <w:autoSpaceDE w:val="0"/>
        <w:autoSpaceDN w:val="0"/>
        <w:adjustRightInd w:val="0"/>
        <w:spacing w:after="0" w:line="360" w:lineRule="auto"/>
        <w:rPr>
          <w:rFonts w:cstheme="minorHAnsi"/>
          <w:color w:val="000000"/>
          <w:sz w:val="24"/>
          <w:szCs w:val="24"/>
        </w:rPr>
      </w:pPr>
    </w:p>
    <w:p w14:paraId="4355DF8E" w14:textId="77777777" w:rsidR="00AB7DE8" w:rsidRPr="00B1642E" w:rsidRDefault="00AB7DE8" w:rsidP="00AB7DE8">
      <w:pPr>
        <w:pStyle w:val="Paragraphedeliste"/>
        <w:numPr>
          <w:ilvl w:val="0"/>
          <w:numId w:val="8"/>
        </w:numPr>
        <w:autoSpaceDE w:val="0"/>
        <w:autoSpaceDN w:val="0"/>
        <w:adjustRightInd w:val="0"/>
        <w:spacing w:after="0" w:line="360" w:lineRule="auto"/>
        <w:rPr>
          <w:rFonts w:cstheme="minorHAnsi"/>
          <w:b/>
          <w:bCs/>
          <w:color w:val="000000"/>
          <w:sz w:val="24"/>
          <w:szCs w:val="24"/>
        </w:rPr>
      </w:pPr>
      <w:r w:rsidRPr="00B1642E">
        <w:rPr>
          <w:rFonts w:cstheme="minorHAnsi"/>
          <w:b/>
          <w:bCs/>
          <w:color w:val="000000"/>
          <w:sz w:val="24"/>
          <w:szCs w:val="24"/>
        </w:rPr>
        <w:t>Opérations</w:t>
      </w:r>
    </w:p>
    <w:p w14:paraId="506E2EFD" w14:textId="29394521" w:rsidR="00AB7DE8" w:rsidRPr="00B1642E" w:rsidRDefault="00AB7DE8" w:rsidP="00AB7DE8">
      <w:pPr>
        <w:autoSpaceDE w:val="0"/>
        <w:autoSpaceDN w:val="0"/>
        <w:adjustRightInd w:val="0"/>
        <w:spacing w:after="0" w:line="360" w:lineRule="auto"/>
        <w:rPr>
          <w:rFonts w:cstheme="minorHAnsi"/>
          <w:color w:val="000000"/>
          <w:sz w:val="24"/>
          <w:szCs w:val="24"/>
        </w:rPr>
      </w:pPr>
      <w:r w:rsidRPr="00B1642E">
        <w:rPr>
          <w:rFonts w:cstheme="minorHAnsi"/>
          <w:color w:val="000000"/>
          <w:sz w:val="24"/>
          <w:szCs w:val="24"/>
        </w:rPr>
        <w:t xml:space="preserve">Les opérations d’interpellation des prévenus s’effectuent toujours avec les autorités ivoiriennes (les ministères des </w:t>
      </w:r>
      <w:r w:rsidR="00854F5F">
        <w:rPr>
          <w:rFonts w:cstheme="minorHAnsi"/>
          <w:color w:val="000000"/>
          <w:sz w:val="24"/>
          <w:szCs w:val="24"/>
        </w:rPr>
        <w:t>E</w:t>
      </w:r>
      <w:r w:rsidRPr="00B1642E">
        <w:rPr>
          <w:rFonts w:cstheme="minorHAnsi"/>
          <w:color w:val="000000"/>
          <w:sz w:val="24"/>
          <w:szCs w:val="24"/>
        </w:rPr>
        <w:t xml:space="preserve">aux et </w:t>
      </w:r>
      <w:r w:rsidR="00A76CD4">
        <w:rPr>
          <w:rFonts w:cstheme="minorHAnsi"/>
          <w:color w:val="000000"/>
          <w:sz w:val="24"/>
          <w:szCs w:val="24"/>
        </w:rPr>
        <w:t>F</w:t>
      </w:r>
      <w:r w:rsidRPr="00B1642E">
        <w:rPr>
          <w:rFonts w:cstheme="minorHAnsi"/>
          <w:color w:val="000000"/>
          <w:sz w:val="24"/>
          <w:szCs w:val="24"/>
        </w:rPr>
        <w:t>orêts et ministère de l’</w:t>
      </w:r>
      <w:r w:rsidR="00A76CD4">
        <w:rPr>
          <w:rFonts w:cstheme="minorHAnsi"/>
          <w:color w:val="000000"/>
          <w:sz w:val="24"/>
          <w:szCs w:val="24"/>
        </w:rPr>
        <w:t>I</w:t>
      </w:r>
      <w:r w:rsidRPr="00B1642E">
        <w:rPr>
          <w:rFonts w:cstheme="minorHAnsi"/>
          <w:color w:val="000000"/>
          <w:sz w:val="24"/>
          <w:szCs w:val="24"/>
        </w:rPr>
        <w:t xml:space="preserve">ntérieur et de la </w:t>
      </w:r>
      <w:r w:rsidR="00A76CD4">
        <w:rPr>
          <w:rFonts w:cstheme="minorHAnsi"/>
          <w:color w:val="000000"/>
          <w:sz w:val="24"/>
          <w:szCs w:val="24"/>
        </w:rPr>
        <w:t>S</w:t>
      </w:r>
      <w:r w:rsidRPr="00B1642E">
        <w:rPr>
          <w:rFonts w:cstheme="minorHAnsi"/>
          <w:color w:val="000000"/>
          <w:sz w:val="24"/>
          <w:szCs w:val="24"/>
        </w:rPr>
        <w:t>écurité via sa structure d’élite qui est l’Unité de lutte contre la Criminalité Transnationale organisée (UCT). Les équipes sont toujours composées de policiers, et de gendarmes</w:t>
      </w:r>
      <w:r w:rsidR="00D22D54">
        <w:rPr>
          <w:rFonts w:cstheme="minorHAnsi"/>
          <w:color w:val="000000"/>
          <w:sz w:val="24"/>
          <w:szCs w:val="24"/>
        </w:rPr>
        <w:t>, et d’agents des eaux et forêts</w:t>
      </w:r>
      <w:r w:rsidRPr="00B1642E">
        <w:rPr>
          <w:rFonts w:cstheme="minorHAnsi"/>
          <w:color w:val="000000"/>
          <w:sz w:val="24"/>
          <w:szCs w:val="24"/>
        </w:rPr>
        <w:t>. Le Projet EAGLE-Côte d’Ivoire a</w:t>
      </w:r>
      <w:r w:rsidR="00A76CD4">
        <w:rPr>
          <w:rFonts w:cstheme="minorHAnsi"/>
          <w:color w:val="000000"/>
          <w:sz w:val="24"/>
          <w:szCs w:val="24"/>
        </w:rPr>
        <w:t xml:space="preserve">pporte son expertise et </w:t>
      </w:r>
      <w:r w:rsidRPr="00B1642E">
        <w:rPr>
          <w:rFonts w:cstheme="minorHAnsi"/>
          <w:color w:val="000000"/>
          <w:sz w:val="24"/>
          <w:szCs w:val="24"/>
        </w:rPr>
        <w:t xml:space="preserve">son assistance technique, juridique et médiatique. </w:t>
      </w:r>
      <w:r w:rsidR="001D1BA5">
        <w:rPr>
          <w:rFonts w:cstheme="minorHAnsi"/>
          <w:color w:val="000000"/>
          <w:sz w:val="24"/>
          <w:szCs w:val="24"/>
        </w:rPr>
        <w:t>En 2018</w:t>
      </w:r>
      <w:r w:rsidRPr="00B1642E">
        <w:rPr>
          <w:rFonts w:cstheme="minorHAnsi"/>
          <w:color w:val="000000"/>
          <w:sz w:val="24"/>
          <w:szCs w:val="24"/>
        </w:rPr>
        <w:t>, le Projet a réalisé s</w:t>
      </w:r>
      <w:r w:rsidR="001D1BA5">
        <w:rPr>
          <w:rFonts w:cstheme="minorHAnsi"/>
          <w:color w:val="000000"/>
          <w:sz w:val="24"/>
          <w:szCs w:val="24"/>
        </w:rPr>
        <w:t>ept</w:t>
      </w:r>
      <w:r w:rsidRPr="00B1642E">
        <w:rPr>
          <w:rFonts w:cstheme="minorHAnsi"/>
          <w:color w:val="000000"/>
          <w:sz w:val="24"/>
          <w:szCs w:val="24"/>
        </w:rPr>
        <w:t xml:space="preserve"> opérations dans le district d’Abidjan et dans le département de San Pédro. </w:t>
      </w:r>
      <w:r w:rsidR="00A76CD4">
        <w:rPr>
          <w:rFonts w:cstheme="minorHAnsi"/>
          <w:color w:val="000000"/>
          <w:sz w:val="24"/>
          <w:szCs w:val="24"/>
        </w:rPr>
        <w:t>Huit</w:t>
      </w:r>
      <w:r w:rsidRPr="00B1642E">
        <w:rPr>
          <w:rFonts w:cstheme="minorHAnsi"/>
          <w:color w:val="000000"/>
          <w:sz w:val="24"/>
          <w:szCs w:val="24"/>
        </w:rPr>
        <w:t xml:space="preserve"> personnes ont été interpellées dont </w:t>
      </w:r>
      <w:r w:rsidR="001D1BA5">
        <w:rPr>
          <w:rFonts w:cstheme="minorHAnsi"/>
          <w:color w:val="000000"/>
          <w:sz w:val="24"/>
          <w:szCs w:val="24"/>
        </w:rPr>
        <w:t>sept</w:t>
      </w:r>
      <w:r w:rsidRPr="00B1642E">
        <w:rPr>
          <w:rFonts w:cstheme="minorHAnsi"/>
          <w:color w:val="000000"/>
          <w:sz w:val="24"/>
          <w:szCs w:val="24"/>
        </w:rPr>
        <w:t xml:space="preserve"> traduites devant les juridictions compétentes. Les études faites sur ces opérations montrent que les arrestations </w:t>
      </w:r>
      <w:r w:rsidRPr="00B1642E">
        <w:rPr>
          <w:rFonts w:cstheme="minorHAnsi"/>
          <w:sz w:val="24"/>
          <w:szCs w:val="24"/>
        </w:rPr>
        <w:t xml:space="preserve">de trafiquants pour des infractions </w:t>
      </w:r>
      <w:r w:rsidR="007E377C" w:rsidRPr="00B1642E">
        <w:rPr>
          <w:rFonts w:cstheme="minorHAnsi"/>
          <w:sz w:val="24"/>
          <w:szCs w:val="24"/>
        </w:rPr>
        <w:t>portant</w:t>
      </w:r>
      <w:r w:rsidR="007E377C">
        <w:rPr>
          <w:rFonts w:cstheme="minorHAnsi"/>
          <w:sz w:val="24"/>
          <w:szCs w:val="24"/>
        </w:rPr>
        <w:t xml:space="preserve"> </w:t>
      </w:r>
      <w:r w:rsidR="007E377C" w:rsidRPr="00B1642E">
        <w:rPr>
          <w:rFonts w:cstheme="minorHAnsi"/>
          <w:sz w:val="24"/>
          <w:szCs w:val="24"/>
        </w:rPr>
        <w:t>de</w:t>
      </w:r>
      <w:r w:rsidR="00D22D54">
        <w:rPr>
          <w:rFonts w:cstheme="minorHAnsi"/>
          <w:sz w:val="24"/>
          <w:szCs w:val="24"/>
        </w:rPr>
        <w:t xml:space="preserve"> l’ivoire avec la saisie de </w:t>
      </w:r>
      <w:r w:rsidRPr="00B1642E">
        <w:rPr>
          <w:rFonts w:cstheme="minorHAnsi"/>
          <w:sz w:val="24"/>
          <w:szCs w:val="24"/>
        </w:rPr>
        <w:t>écailles de pangolins</w:t>
      </w:r>
      <w:r w:rsidR="00A76CD4">
        <w:rPr>
          <w:rFonts w:cstheme="minorHAnsi"/>
          <w:sz w:val="24"/>
          <w:szCs w:val="24"/>
        </w:rPr>
        <w:t> </w:t>
      </w:r>
      <w:r w:rsidR="00F96420">
        <w:rPr>
          <w:rFonts w:cstheme="minorHAnsi"/>
          <w:sz w:val="24"/>
          <w:szCs w:val="24"/>
        </w:rPr>
        <w:t xml:space="preserve">ainsi </w:t>
      </w:r>
      <w:r w:rsidR="00A76CD4">
        <w:rPr>
          <w:rFonts w:cstheme="minorHAnsi"/>
          <w:sz w:val="24"/>
          <w:szCs w:val="24"/>
        </w:rPr>
        <w:t>:</w:t>
      </w:r>
    </w:p>
    <w:p w14:paraId="2E0D8909" w14:textId="77777777" w:rsidR="00AB7DE8" w:rsidRPr="00B1642E" w:rsidRDefault="00AB7DE8" w:rsidP="00AB7DE8">
      <w:pPr>
        <w:autoSpaceDE w:val="0"/>
        <w:autoSpaceDN w:val="0"/>
        <w:adjustRightInd w:val="0"/>
        <w:spacing w:after="0" w:line="360" w:lineRule="auto"/>
        <w:rPr>
          <w:rFonts w:cstheme="minorHAnsi"/>
          <w:color w:val="000000"/>
          <w:sz w:val="24"/>
          <w:szCs w:val="24"/>
        </w:rPr>
      </w:pPr>
    </w:p>
    <w:p w14:paraId="50993ED1" w14:textId="1D1D42C9" w:rsidR="005B5B6C" w:rsidRPr="00777157" w:rsidRDefault="00AB7DE8" w:rsidP="005B5B6C">
      <w:pPr>
        <w:shd w:val="clear" w:color="auto" w:fill="FFFFFF"/>
        <w:spacing w:after="0" w:line="360" w:lineRule="auto"/>
        <w:jc w:val="both"/>
        <w:rPr>
          <w:rFonts w:ascii="Arial" w:eastAsia="Times New Roman" w:hAnsi="Arial" w:cs="Arial"/>
          <w:sz w:val="24"/>
          <w:szCs w:val="24"/>
          <w:lang w:val="en-US" w:eastAsia="fr-FR"/>
        </w:rPr>
      </w:pPr>
      <w:r w:rsidRPr="00B1642E">
        <w:rPr>
          <w:rFonts w:cstheme="minorHAnsi"/>
          <w:b/>
          <w:bCs/>
          <w:sz w:val="24"/>
          <w:szCs w:val="24"/>
        </w:rPr>
        <w:lastRenderedPageBreak/>
        <w:t xml:space="preserve">En </w:t>
      </w:r>
      <w:r w:rsidR="006C3DF4" w:rsidRPr="00B1642E">
        <w:rPr>
          <w:rFonts w:cstheme="minorHAnsi"/>
          <w:b/>
          <w:bCs/>
          <w:sz w:val="24"/>
          <w:szCs w:val="24"/>
        </w:rPr>
        <w:t>janvier</w:t>
      </w:r>
      <w:r w:rsidR="006C3DF4" w:rsidRPr="00B1642E">
        <w:rPr>
          <w:rFonts w:cstheme="minorHAnsi"/>
          <w:sz w:val="24"/>
          <w:szCs w:val="24"/>
        </w:rPr>
        <w:t>, EAGLE</w:t>
      </w:r>
      <w:r w:rsidRPr="00B1642E">
        <w:rPr>
          <w:rFonts w:cstheme="minorHAnsi"/>
          <w:sz w:val="24"/>
          <w:szCs w:val="24"/>
        </w:rPr>
        <w:t xml:space="preserve">-Côte d’Ivoire a mené </w:t>
      </w:r>
      <w:r w:rsidR="00A76CD4">
        <w:rPr>
          <w:rFonts w:cstheme="minorHAnsi"/>
          <w:sz w:val="24"/>
          <w:szCs w:val="24"/>
        </w:rPr>
        <w:t>d</w:t>
      </w:r>
      <w:r w:rsidRPr="00B1642E">
        <w:rPr>
          <w:rFonts w:cstheme="minorHAnsi"/>
          <w:sz w:val="24"/>
          <w:szCs w:val="24"/>
        </w:rPr>
        <w:t xml:space="preserve">es </w:t>
      </w:r>
      <w:r w:rsidR="006C3DF4">
        <w:rPr>
          <w:rFonts w:cstheme="minorHAnsi"/>
          <w:sz w:val="24"/>
          <w:szCs w:val="24"/>
        </w:rPr>
        <w:t xml:space="preserve">vastes </w:t>
      </w:r>
      <w:r w:rsidRPr="00B1642E">
        <w:rPr>
          <w:rFonts w:cstheme="minorHAnsi"/>
          <w:sz w:val="24"/>
          <w:szCs w:val="24"/>
        </w:rPr>
        <w:t>opérations</w:t>
      </w:r>
      <w:r w:rsidR="006C3DF4">
        <w:rPr>
          <w:rFonts w:cstheme="minorHAnsi"/>
          <w:sz w:val="24"/>
          <w:szCs w:val="24"/>
        </w:rPr>
        <w:t xml:space="preserve"> d’envergure</w:t>
      </w:r>
      <w:r w:rsidRPr="00B1642E">
        <w:rPr>
          <w:rFonts w:cstheme="minorHAnsi"/>
          <w:sz w:val="24"/>
          <w:szCs w:val="24"/>
        </w:rPr>
        <w:t xml:space="preserve"> dans quatre grandes communes de la ville d’Abidjan : Vridi, Cocody, Koumassi, et à Treichville. </w:t>
      </w:r>
      <w:r w:rsidR="005B5B6C">
        <w:rPr>
          <w:rFonts w:cstheme="minorHAnsi"/>
          <w:sz w:val="24"/>
          <w:szCs w:val="24"/>
        </w:rPr>
        <w:t xml:space="preserve">D’abord l’opération de Vridi Cité avec l’arrestation du trafiquant majeur vietnamien </w:t>
      </w:r>
      <w:proofErr w:type="spellStart"/>
      <w:r w:rsidR="005B5B6C">
        <w:rPr>
          <w:rFonts w:cstheme="minorHAnsi"/>
          <w:sz w:val="24"/>
          <w:szCs w:val="24"/>
        </w:rPr>
        <w:t>Tran</w:t>
      </w:r>
      <w:proofErr w:type="spellEnd"/>
      <w:r w:rsidR="005B5B6C">
        <w:rPr>
          <w:rFonts w:cstheme="minorHAnsi"/>
          <w:sz w:val="24"/>
          <w:szCs w:val="24"/>
        </w:rPr>
        <w:t xml:space="preserve"> Van Tu</w:t>
      </w:r>
      <w:r w:rsidR="00BE57E9">
        <w:rPr>
          <w:rStyle w:val="Appelnotedebasdep"/>
          <w:rFonts w:cstheme="minorHAnsi"/>
          <w:sz w:val="24"/>
          <w:szCs w:val="24"/>
        </w:rPr>
        <w:footnoteReference w:id="1"/>
      </w:r>
      <w:r w:rsidR="005B5B6C">
        <w:rPr>
          <w:rFonts w:cstheme="minorHAnsi"/>
          <w:sz w:val="24"/>
          <w:szCs w:val="24"/>
        </w:rPr>
        <w:t xml:space="preserve">. Il avait loué une villa spécialement où </w:t>
      </w:r>
      <w:r w:rsidR="00777157" w:rsidRPr="00777157">
        <w:rPr>
          <w:rFonts w:eastAsia="Wingdings-Regular" w:cstheme="minorHAnsi"/>
          <w:sz w:val="24"/>
          <w:szCs w:val="24"/>
        </w:rPr>
        <w:t>il travaillait l’ivoire. Ces</w:t>
      </w:r>
      <w:r w:rsidR="005B5B6C" w:rsidRPr="00777157">
        <w:rPr>
          <w:rFonts w:eastAsia="Wingdings-Regular" w:cstheme="minorHAnsi"/>
          <w:sz w:val="24"/>
          <w:szCs w:val="24"/>
        </w:rPr>
        <w:t xml:space="preserve"> ivoires travaillés ou brut </w:t>
      </w:r>
      <w:r w:rsidR="00777157" w:rsidRPr="00777157">
        <w:rPr>
          <w:rFonts w:eastAsia="Wingdings-Regular" w:cstheme="minorHAnsi"/>
          <w:sz w:val="24"/>
          <w:szCs w:val="24"/>
        </w:rPr>
        <w:t>étaient ensuite</w:t>
      </w:r>
      <w:r w:rsidR="005B5B6C" w:rsidRPr="00777157">
        <w:rPr>
          <w:rFonts w:eastAsia="Wingdings-Regular" w:cstheme="minorHAnsi"/>
          <w:sz w:val="24"/>
          <w:szCs w:val="24"/>
        </w:rPr>
        <w:t xml:space="preserve"> cachés dans des trous creusés dans des madriers en bois</w:t>
      </w:r>
      <w:r w:rsidR="007A2C3B">
        <w:rPr>
          <w:rStyle w:val="Appelnotedebasdep"/>
          <w:rFonts w:eastAsia="Wingdings-Regular" w:cstheme="minorHAnsi"/>
          <w:sz w:val="24"/>
          <w:szCs w:val="24"/>
        </w:rPr>
        <w:footnoteReference w:id="2"/>
      </w:r>
      <w:r w:rsidR="005B5B6C" w:rsidRPr="00777157">
        <w:rPr>
          <w:rFonts w:eastAsia="Wingdings-Regular" w:cstheme="minorHAnsi"/>
          <w:sz w:val="24"/>
          <w:szCs w:val="24"/>
        </w:rPr>
        <w:t>, et après il prend le soin de les refermés avec de la cire. Il s’approvisionne des conteneurs vides dans lesquels il charge ses ivoires. Mais a vu d’œil, l’on croirait à des planches de bois pré-travaillées</w:t>
      </w:r>
      <w:r w:rsidR="007A2C3B">
        <w:rPr>
          <w:rStyle w:val="Appelnotedebasdep"/>
          <w:rFonts w:eastAsia="Wingdings-Regular" w:cstheme="minorHAnsi"/>
          <w:sz w:val="24"/>
          <w:szCs w:val="24"/>
        </w:rPr>
        <w:footnoteReference w:id="3"/>
      </w:r>
      <w:r w:rsidR="005B5B6C" w:rsidRPr="00777157">
        <w:rPr>
          <w:rFonts w:eastAsia="Wingdings-Regular" w:cstheme="minorHAnsi"/>
          <w:sz w:val="24"/>
          <w:szCs w:val="24"/>
        </w:rPr>
        <w:t xml:space="preserve"> et qui devront être finies une fois arrivé en Asie. Le vietnamien déclare alors marchandises l’exportation de plusieurs de bois auprès des autorités portuaires. Une fois la cargaison acceptée et embarquée dans le bateau c’est direction l’Asie. Pour brouiller les pistes et le cheminement de ses conteneurs d’ivoire, le trafiquant vietnamien organisait plusieurs transbordements en changeant à chaque fois de manière systématique la ville d’arriver de ses conteneurs. </w:t>
      </w:r>
      <w:r w:rsidR="005B5B6C" w:rsidRPr="00777157">
        <w:rPr>
          <w:rFonts w:eastAsia="Times New Roman" w:cstheme="minorHAnsi"/>
          <w:sz w:val="24"/>
          <w:szCs w:val="24"/>
          <w:lang w:val="fr-CI" w:eastAsia="fr-FR"/>
        </w:rPr>
        <w:t>Le chef de l’organisation criminelle en Côte d’Ivoire est directement lié à deux autres opérations qui ont eu lieu au Vietnam et au Cambodge, au cours desquelles respectivement 619 kg et 941 kg d’ivoire ont été saisis par les autorités respectives de ces pays.</w:t>
      </w:r>
    </w:p>
    <w:p w14:paraId="44780035" w14:textId="7450505B" w:rsidR="0034681E" w:rsidRPr="00777157" w:rsidRDefault="005B5B6C" w:rsidP="00AB7DE8">
      <w:pPr>
        <w:autoSpaceDE w:val="0"/>
        <w:autoSpaceDN w:val="0"/>
        <w:adjustRightInd w:val="0"/>
        <w:spacing w:after="0" w:line="360" w:lineRule="auto"/>
        <w:rPr>
          <w:rFonts w:eastAsia="Wingdings-Regular" w:cstheme="minorHAnsi"/>
          <w:color w:val="C45911" w:themeColor="accent2" w:themeShade="BF"/>
          <w:sz w:val="24"/>
          <w:szCs w:val="24"/>
        </w:rPr>
      </w:pPr>
      <w:r w:rsidRPr="00777157">
        <w:rPr>
          <w:rFonts w:eastAsia="Times New Roman" w:cstheme="minorHAnsi"/>
          <w:sz w:val="24"/>
          <w:szCs w:val="24"/>
          <w:lang w:val="fr-CI" w:eastAsia="fr-FR"/>
        </w:rPr>
        <w:t>La même méthode a été observée dans des saisies au Kenya et au Mozambique où plus de deux tonnes d'ivoire ont été saisies. Au moins quatre pays africains (Kenya, Mozambique, Ouganda, Côte d'Ivoire) et deux pays asiatiques (Cambodge, Vietnam) sont impliqués, faisant de ce réseau criminel un groupe extrêmement important dans le trafic d'espèces sauvages.</w:t>
      </w:r>
      <w:r w:rsidRPr="00B30634">
        <w:rPr>
          <w:rFonts w:eastAsia="Times New Roman" w:cstheme="minorHAnsi"/>
          <w:color w:val="C45911" w:themeColor="accent2" w:themeShade="BF"/>
          <w:sz w:val="24"/>
          <w:szCs w:val="24"/>
          <w:lang w:val="fr-CI" w:eastAsia="fr-FR"/>
        </w:rPr>
        <w:t xml:space="preserve"> </w:t>
      </w:r>
      <w:r w:rsidR="00263124">
        <w:rPr>
          <w:rFonts w:eastAsia="Times New Roman" w:cstheme="minorHAnsi"/>
          <w:sz w:val="24"/>
          <w:szCs w:val="24"/>
          <w:lang w:val="fr-CI" w:eastAsia="fr-FR"/>
        </w:rPr>
        <w:t xml:space="preserve">Il est tombé le premier dans les filets des autorités ivoiriennes. </w:t>
      </w:r>
      <w:r w:rsidR="00777157">
        <w:rPr>
          <w:rFonts w:cstheme="minorHAnsi"/>
          <w:sz w:val="24"/>
          <w:szCs w:val="24"/>
        </w:rPr>
        <w:t xml:space="preserve">Les autres opérations </w:t>
      </w:r>
      <w:r w:rsidR="00263124">
        <w:rPr>
          <w:rFonts w:cstheme="minorHAnsi"/>
          <w:sz w:val="24"/>
          <w:szCs w:val="24"/>
        </w:rPr>
        <w:t xml:space="preserve">qui ont suivi, </w:t>
      </w:r>
      <w:r w:rsidR="00777157">
        <w:rPr>
          <w:rFonts w:cstheme="minorHAnsi"/>
          <w:sz w:val="24"/>
          <w:szCs w:val="24"/>
        </w:rPr>
        <w:t xml:space="preserve">se sont soldées </w:t>
      </w:r>
      <w:r w:rsidR="00263124">
        <w:rPr>
          <w:rFonts w:cstheme="minorHAnsi"/>
          <w:sz w:val="24"/>
          <w:szCs w:val="24"/>
        </w:rPr>
        <w:t>aussi par un succès avec la mise aux arrêts</w:t>
      </w:r>
      <w:r w:rsidR="00AB7DE8" w:rsidRPr="00B1642E">
        <w:rPr>
          <w:rFonts w:cstheme="minorHAnsi"/>
          <w:sz w:val="24"/>
          <w:szCs w:val="24"/>
        </w:rPr>
        <w:t xml:space="preserve"> de </w:t>
      </w:r>
      <w:r w:rsidR="00777157">
        <w:rPr>
          <w:rFonts w:cstheme="minorHAnsi"/>
          <w:sz w:val="24"/>
          <w:szCs w:val="24"/>
        </w:rPr>
        <w:t>5 autres</w:t>
      </w:r>
      <w:r w:rsidR="00AB7DE8" w:rsidRPr="00B1642E">
        <w:rPr>
          <w:rFonts w:cstheme="minorHAnsi"/>
          <w:sz w:val="24"/>
          <w:szCs w:val="24"/>
        </w:rPr>
        <w:t xml:space="preserve"> trafiquants</w:t>
      </w:r>
      <w:r w:rsidR="00263124">
        <w:rPr>
          <w:rFonts w:cstheme="minorHAnsi"/>
          <w:sz w:val="24"/>
          <w:szCs w:val="24"/>
        </w:rPr>
        <w:t xml:space="preserve"> ;</w:t>
      </w:r>
      <w:r w:rsidR="00AB7DE8" w:rsidRPr="00B1642E">
        <w:rPr>
          <w:rFonts w:cstheme="minorHAnsi"/>
          <w:sz w:val="24"/>
          <w:szCs w:val="24"/>
        </w:rPr>
        <w:t xml:space="preserve"> à </w:t>
      </w:r>
      <w:r w:rsidR="00777157" w:rsidRPr="00B1642E">
        <w:rPr>
          <w:rFonts w:cstheme="minorHAnsi"/>
          <w:sz w:val="24"/>
          <w:szCs w:val="24"/>
        </w:rPr>
        <w:t>savoir Phung</w:t>
      </w:r>
      <w:r w:rsidR="0034681E">
        <w:rPr>
          <w:rFonts w:cstheme="minorHAnsi"/>
          <w:sz w:val="24"/>
          <w:szCs w:val="24"/>
        </w:rPr>
        <w:t xml:space="preserve"> </w:t>
      </w:r>
      <w:r w:rsidR="0034681E" w:rsidRPr="0034681E">
        <w:rPr>
          <w:rFonts w:cstheme="minorHAnsi"/>
          <w:sz w:val="24"/>
          <w:szCs w:val="24"/>
        </w:rPr>
        <w:t>Tan Hung</w:t>
      </w:r>
      <w:r w:rsidR="0034681E">
        <w:rPr>
          <w:rFonts w:cstheme="minorHAnsi"/>
          <w:sz w:val="24"/>
          <w:szCs w:val="24"/>
        </w:rPr>
        <w:t xml:space="preserve">, </w:t>
      </w:r>
      <w:r w:rsidR="00AB7DE8" w:rsidRPr="00B1642E">
        <w:rPr>
          <w:rFonts w:cstheme="minorHAnsi"/>
          <w:sz w:val="24"/>
          <w:szCs w:val="24"/>
        </w:rPr>
        <w:t xml:space="preserve">Zhang Fan Paul, Koné </w:t>
      </w:r>
      <w:proofErr w:type="spellStart"/>
      <w:r w:rsidR="00AB7DE8" w:rsidRPr="00B1642E">
        <w:rPr>
          <w:rFonts w:cstheme="minorHAnsi"/>
          <w:sz w:val="24"/>
          <w:szCs w:val="24"/>
        </w:rPr>
        <w:t>Kabiné</w:t>
      </w:r>
      <w:proofErr w:type="spellEnd"/>
      <w:r w:rsidR="00AB7DE8" w:rsidRPr="00B1642E">
        <w:rPr>
          <w:rFonts w:cstheme="minorHAnsi"/>
          <w:sz w:val="24"/>
          <w:szCs w:val="24"/>
        </w:rPr>
        <w:t xml:space="preserve">, </w:t>
      </w:r>
      <w:proofErr w:type="spellStart"/>
      <w:r w:rsidR="00AB7DE8" w:rsidRPr="00B1642E">
        <w:rPr>
          <w:rFonts w:cstheme="minorHAnsi"/>
          <w:sz w:val="24"/>
          <w:szCs w:val="24"/>
        </w:rPr>
        <w:t>Vanié</w:t>
      </w:r>
      <w:proofErr w:type="spellEnd"/>
      <w:r w:rsidR="00AB7DE8" w:rsidRPr="00B1642E">
        <w:rPr>
          <w:rFonts w:cstheme="minorHAnsi"/>
          <w:sz w:val="24"/>
          <w:szCs w:val="24"/>
        </w:rPr>
        <w:t xml:space="preserve"> Bi Magloire</w:t>
      </w:r>
      <w:r w:rsidR="006916BA">
        <w:rPr>
          <w:rStyle w:val="Appelnotedebasdep"/>
          <w:rFonts w:cstheme="minorHAnsi"/>
          <w:sz w:val="24"/>
          <w:szCs w:val="24"/>
        </w:rPr>
        <w:footnoteReference w:id="4"/>
      </w:r>
      <w:r w:rsidR="00AB7DE8" w:rsidRPr="00B1642E">
        <w:rPr>
          <w:rFonts w:cstheme="minorHAnsi"/>
          <w:sz w:val="24"/>
          <w:szCs w:val="24"/>
        </w:rPr>
        <w:t>, Serge N’</w:t>
      </w:r>
      <w:proofErr w:type="spellStart"/>
      <w:r w:rsidR="00AB7DE8" w:rsidRPr="00B1642E">
        <w:rPr>
          <w:rFonts w:cstheme="minorHAnsi"/>
          <w:sz w:val="24"/>
          <w:szCs w:val="24"/>
        </w:rPr>
        <w:t>gotta</w:t>
      </w:r>
      <w:proofErr w:type="spellEnd"/>
      <w:r w:rsidR="00AB7DE8" w:rsidRPr="00B1642E">
        <w:rPr>
          <w:rFonts w:cstheme="minorHAnsi"/>
          <w:sz w:val="24"/>
          <w:szCs w:val="24"/>
        </w:rPr>
        <w:t xml:space="preserve">. Ils sont </w:t>
      </w:r>
      <w:r w:rsidR="006C3DF4">
        <w:rPr>
          <w:rFonts w:cstheme="minorHAnsi"/>
          <w:sz w:val="24"/>
          <w:szCs w:val="24"/>
        </w:rPr>
        <w:t>d</w:t>
      </w:r>
      <w:r w:rsidR="00AB7DE8" w:rsidRPr="00B1642E">
        <w:rPr>
          <w:rFonts w:cstheme="minorHAnsi"/>
          <w:sz w:val="24"/>
          <w:szCs w:val="24"/>
        </w:rPr>
        <w:t>’origine vietnamienne, fran</w:t>
      </w:r>
      <w:r w:rsidR="0034681E">
        <w:rPr>
          <w:rFonts w:cstheme="minorHAnsi"/>
          <w:sz w:val="24"/>
          <w:szCs w:val="24"/>
        </w:rPr>
        <w:t>çaise</w:t>
      </w:r>
      <w:r w:rsidR="00AB7DE8" w:rsidRPr="00B1642E">
        <w:rPr>
          <w:rFonts w:cstheme="minorHAnsi"/>
          <w:sz w:val="24"/>
          <w:szCs w:val="24"/>
        </w:rPr>
        <w:t xml:space="preserve">, guinéenne et ivoirienne. </w:t>
      </w:r>
      <w:r w:rsidR="003303B8">
        <w:rPr>
          <w:rFonts w:cstheme="minorHAnsi"/>
          <w:sz w:val="24"/>
          <w:szCs w:val="24"/>
        </w:rPr>
        <w:t>En tous au cours de ces opérations de janvier 2018, 86</w:t>
      </w:r>
      <w:r w:rsidR="00AB7DE8" w:rsidRPr="00B1642E">
        <w:rPr>
          <w:rFonts w:cstheme="minorHAnsi"/>
          <w:sz w:val="24"/>
          <w:szCs w:val="24"/>
        </w:rPr>
        <w:t xml:space="preserve"> défenses d’ivoire ont été saisies pour un poids de 469,15 kg.</w:t>
      </w:r>
      <w:r w:rsidR="0034681E">
        <w:rPr>
          <w:rFonts w:cstheme="minorHAnsi"/>
          <w:sz w:val="24"/>
          <w:szCs w:val="24"/>
        </w:rPr>
        <w:t xml:space="preserve"> 227 objets sculptés en </w:t>
      </w:r>
      <w:r w:rsidR="0034681E">
        <w:rPr>
          <w:rFonts w:cstheme="minorHAnsi"/>
          <w:sz w:val="24"/>
          <w:szCs w:val="24"/>
        </w:rPr>
        <w:lastRenderedPageBreak/>
        <w:t>ivoire ont aussi fait objet de saisi de la part des autorités</w:t>
      </w:r>
      <w:r w:rsidR="006916BA">
        <w:rPr>
          <w:rStyle w:val="Appelnotedebasdep"/>
          <w:rFonts w:cstheme="minorHAnsi"/>
          <w:sz w:val="24"/>
          <w:szCs w:val="24"/>
        </w:rPr>
        <w:footnoteReference w:id="5"/>
      </w:r>
      <w:r w:rsidR="0034681E">
        <w:rPr>
          <w:rFonts w:cstheme="minorHAnsi"/>
          <w:sz w:val="24"/>
          <w:szCs w:val="24"/>
        </w:rPr>
        <w:t>. Ce n’est pas tout, 4 armes de repartie entre pistolet, revolver et un calibre 12 ont été aussi saisies. Les</w:t>
      </w:r>
      <w:r w:rsidR="00AB7DE8" w:rsidRPr="00B1642E">
        <w:rPr>
          <w:rFonts w:cstheme="minorHAnsi"/>
          <w:sz w:val="24"/>
          <w:szCs w:val="24"/>
        </w:rPr>
        <w:t xml:space="preserve"> trafiquants, bien organisés, opér</w:t>
      </w:r>
      <w:r w:rsidR="003303B8">
        <w:rPr>
          <w:rFonts w:cstheme="minorHAnsi"/>
          <w:sz w:val="24"/>
          <w:szCs w:val="24"/>
        </w:rPr>
        <w:t xml:space="preserve">aient impunément dans </w:t>
      </w:r>
      <w:r w:rsidR="003303B8" w:rsidRPr="00B1642E">
        <w:rPr>
          <w:rFonts w:cstheme="minorHAnsi"/>
          <w:sz w:val="24"/>
          <w:szCs w:val="24"/>
        </w:rPr>
        <w:t>le</w:t>
      </w:r>
      <w:r w:rsidR="003303B8">
        <w:rPr>
          <w:rFonts w:cstheme="minorHAnsi"/>
          <w:sz w:val="24"/>
          <w:szCs w:val="24"/>
        </w:rPr>
        <w:t>s</w:t>
      </w:r>
      <w:r w:rsidR="003303B8" w:rsidRPr="00B1642E">
        <w:rPr>
          <w:rFonts w:cstheme="minorHAnsi"/>
          <w:sz w:val="24"/>
          <w:szCs w:val="24"/>
        </w:rPr>
        <w:t xml:space="preserve"> trafics</w:t>
      </w:r>
      <w:r w:rsidR="00AB7DE8" w:rsidRPr="00B1642E">
        <w:rPr>
          <w:rFonts w:cstheme="minorHAnsi"/>
          <w:sz w:val="24"/>
          <w:szCs w:val="24"/>
        </w:rPr>
        <w:t xml:space="preserve"> de l’ivoire </w:t>
      </w:r>
      <w:r w:rsidR="00A76CD4">
        <w:rPr>
          <w:rFonts w:cstheme="minorHAnsi"/>
          <w:sz w:val="24"/>
          <w:szCs w:val="24"/>
        </w:rPr>
        <w:t xml:space="preserve">et </w:t>
      </w:r>
      <w:r w:rsidR="00AB7DE8" w:rsidRPr="00B1642E">
        <w:rPr>
          <w:rFonts w:cstheme="minorHAnsi"/>
          <w:sz w:val="24"/>
          <w:szCs w:val="24"/>
        </w:rPr>
        <w:t xml:space="preserve">d’écailles depuis </w:t>
      </w:r>
      <w:r w:rsidR="00AB7DE8" w:rsidRPr="00662533">
        <w:rPr>
          <w:rFonts w:cstheme="minorHAnsi"/>
          <w:sz w:val="24"/>
          <w:szCs w:val="24"/>
        </w:rPr>
        <w:t>plusieurs décennies</w:t>
      </w:r>
      <w:r w:rsidR="00AB7DE8" w:rsidRPr="00B1642E">
        <w:rPr>
          <w:rFonts w:cstheme="minorHAnsi"/>
          <w:sz w:val="24"/>
          <w:szCs w:val="24"/>
        </w:rPr>
        <w:t xml:space="preserve">. Tous, excepté un, ont été déférés </w:t>
      </w:r>
      <w:r w:rsidR="003303B8">
        <w:rPr>
          <w:rFonts w:cstheme="minorHAnsi"/>
          <w:sz w:val="24"/>
          <w:szCs w:val="24"/>
        </w:rPr>
        <w:t>au</w:t>
      </w:r>
      <w:r w:rsidR="00AB7DE8" w:rsidRPr="00B1642E">
        <w:rPr>
          <w:rFonts w:cstheme="minorHAnsi"/>
          <w:sz w:val="24"/>
          <w:szCs w:val="24"/>
        </w:rPr>
        <w:t xml:space="preserve"> parquet d’Abidjan puis à la Maison d’Arrêt et </w:t>
      </w:r>
      <w:r w:rsidR="00CA0482" w:rsidRPr="00B1642E">
        <w:rPr>
          <w:rFonts w:cstheme="minorHAnsi"/>
          <w:sz w:val="24"/>
          <w:szCs w:val="24"/>
        </w:rPr>
        <w:t>de Correctionnelle d’Abidjan (MACA), où ils sont en attente de jugement.</w:t>
      </w:r>
    </w:p>
    <w:p w14:paraId="111E86DA" w14:textId="77777777" w:rsidR="002646BF" w:rsidRDefault="002646BF" w:rsidP="00AB7DE8">
      <w:pPr>
        <w:autoSpaceDE w:val="0"/>
        <w:autoSpaceDN w:val="0"/>
        <w:adjustRightInd w:val="0"/>
        <w:spacing w:after="0" w:line="360" w:lineRule="auto"/>
        <w:rPr>
          <w:rFonts w:cstheme="minorHAnsi"/>
          <w:b/>
          <w:bCs/>
          <w:sz w:val="24"/>
          <w:szCs w:val="24"/>
        </w:rPr>
      </w:pPr>
    </w:p>
    <w:p w14:paraId="67A84651" w14:textId="1674C3A3" w:rsidR="00AB7DE8" w:rsidRPr="00B1642E" w:rsidRDefault="00AB7DE8" w:rsidP="00AB7DE8">
      <w:pPr>
        <w:autoSpaceDE w:val="0"/>
        <w:autoSpaceDN w:val="0"/>
        <w:adjustRightInd w:val="0"/>
        <w:spacing w:after="0" w:line="360" w:lineRule="auto"/>
        <w:rPr>
          <w:rFonts w:cstheme="minorHAnsi"/>
          <w:color w:val="414141"/>
          <w:sz w:val="24"/>
          <w:szCs w:val="24"/>
        </w:rPr>
      </w:pPr>
      <w:r w:rsidRPr="00B1642E">
        <w:rPr>
          <w:rFonts w:cstheme="minorHAnsi"/>
          <w:b/>
          <w:bCs/>
          <w:sz w:val="24"/>
          <w:szCs w:val="24"/>
        </w:rPr>
        <w:t xml:space="preserve">En février, </w:t>
      </w:r>
      <w:r w:rsidRPr="00B1642E">
        <w:rPr>
          <w:rFonts w:cstheme="minorHAnsi"/>
          <w:bCs/>
          <w:sz w:val="24"/>
          <w:szCs w:val="24"/>
        </w:rPr>
        <w:t>il n’y a</w:t>
      </w:r>
      <w:r w:rsidRPr="00B1642E">
        <w:rPr>
          <w:rFonts w:cstheme="minorHAnsi"/>
          <w:b/>
          <w:bCs/>
          <w:sz w:val="24"/>
          <w:szCs w:val="24"/>
        </w:rPr>
        <w:t xml:space="preserve"> </w:t>
      </w:r>
      <w:r w:rsidRPr="00B1642E">
        <w:rPr>
          <w:rFonts w:cstheme="minorHAnsi"/>
          <w:bCs/>
          <w:sz w:val="24"/>
          <w:szCs w:val="24"/>
        </w:rPr>
        <w:t>pas eu d’arrestation.</w:t>
      </w:r>
    </w:p>
    <w:p w14:paraId="3D9E85B7" w14:textId="3237DA37" w:rsidR="00AB7DE8" w:rsidRPr="00B24406" w:rsidRDefault="00AB7DE8" w:rsidP="00AB7DE8">
      <w:pPr>
        <w:autoSpaceDE w:val="0"/>
        <w:autoSpaceDN w:val="0"/>
        <w:adjustRightInd w:val="0"/>
        <w:spacing w:after="0" w:line="360" w:lineRule="auto"/>
        <w:rPr>
          <w:rFonts w:cstheme="minorHAnsi"/>
          <w:bCs/>
          <w:sz w:val="24"/>
          <w:szCs w:val="24"/>
        </w:rPr>
      </w:pPr>
      <w:r w:rsidRPr="00B1642E">
        <w:rPr>
          <w:rFonts w:cstheme="minorHAnsi"/>
          <w:b/>
          <w:bCs/>
          <w:sz w:val="24"/>
          <w:szCs w:val="24"/>
        </w:rPr>
        <w:t xml:space="preserve">En mars, </w:t>
      </w:r>
      <w:r w:rsidRPr="00B1642E">
        <w:rPr>
          <w:rFonts w:cstheme="minorHAnsi"/>
          <w:bCs/>
          <w:sz w:val="24"/>
          <w:szCs w:val="24"/>
        </w:rPr>
        <w:t xml:space="preserve">Moussa </w:t>
      </w:r>
      <w:r w:rsidR="006C3DF4" w:rsidRPr="00B1642E">
        <w:rPr>
          <w:rFonts w:cstheme="minorHAnsi"/>
          <w:bCs/>
          <w:sz w:val="24"/>
          <w:szCs w:val="24"/>
        </w:rPr>
        <w:t>OUEDRAOGO</w:t>
      </w:r>
      <w:r w:rsidR="006C3DF4">
        <w:rPr>
          <w:rFonts w:cstheme="minorHAnsi"/>
          <w:bCs/>
          <w:sz w:val="24"/>
          <w:szCs w:val="24"/>
        </w:rPr>
        <w:t xml:space="preserve"> qui</w:t>
      </w:r>
      <w:r w:rsidR="00C32A48">
        <w:rPr>
          <w:rFonts w:cstheme="minorHAnsi"/>
          <w:bCs/>
          <w:sz w:val="24"/>
          <w:szCs w:val="24"/>
        </w:rPr>
        <w:t xml:space="preserve"> était </w:t>
      </w:r>
      <w:r w:rsidR="006C3DF4">
        <w:rPr>
          <w:rFonts w:cstheme="minorHAnsi"/>
          <w:bCs/>
          <w:sz w:val="24"/>
          <w:szCs w:val="24"/>
        </w:rPr>
        <w:t xml:space="preserve">le bras droit du criminel faunique </w:t>
      </w:r>
      <w:proofErr w:type="spellStart"/>
      <w:r w:rsidR="006C3DF4">
        <w:rPr>
          <w:rFonts w:cstheme="minorHAnsi"/>
          <w:bCs/>
          <w:sz w:val="24"/>
          <w:szCs w:val="24"/>
        </w:rPr>
        <w:t>Tran</w:t>
      </w:r>
      <w:proofErr w:type="spellEnd"/>
      <w:r w:rsidR="006C3DF4">
        <w:rPr>
          <w:rFonts w:cstheme="minorHAnsi"/>
          <w:bCs/>
          <w:sz w:val="24"/>
          <w:szCs w:val="24"/>
        </w:rPr>
        <w:t xml:space="preserve"> Van Tu </w:t>
      </w:r>
      <w:proofErr w:type="spellStart"/>
      <w:r w:rsidR="007E377C">
        <w:rPr>
          <w:rFonts w:cstheme="minorHAnsi"/>
          <w:bCs/>
          <w:sz w:val="24"/>
          <w:szCs w:val="24"/>
        </w:rPr>
        <w:t>avait</w:t>
      </w:r>
      <w:proofErr w:type="spellEnd"/>
      <w:r w:rsidR="007E377C">
        <w:rPr>
          <w:rFonts w:cstheme="minorHAnsi"/>
          <w:bCs/>
          <w:sz w:val="24"/>
          <w:szCs w:val="24"/>
        </w:rPr>
        <w:t xml:space="preserve"> </w:t>
      </w:r>
      <w:r w:rsidRPr="00B1642E">
        <w:rPr>
          <w:rFonts w:cstheme="minorHAnsi"/>
          <w:bCs/>
          <w:sz w:val="24"/>
          <w:szCs w:val="24"/>
        </w:rPr>
        <w:t xml:space="preserve">fui </w:t>
      </w:r>
      <w:r w:rsidR="006C3DF4">
        <w:rPr>
          <w:rFonts w:cstheme="minorHAnsi"/>
          <w:bCs/>
          <w:sz w:val="24"/>
          <w:szCs w:val="24"/>
        </w:rPr>
        <w:t xml:space="preserve">sa base de </w:t>
      </w:r>
      <w:proofErr w:type="spellStart"/>
      <w:r w:rsidR="006C3DF4">
        <w:rPr>
          <w:rFonts w:cstheme="minorHAnsi"/>
          <w:bCs/>
          <w:sz w:val="24"/>
          <w:szCs w:val="24"/>
        </w:rPr>
        <w:t>San-Pédro</w:t>
      </w:r>
      <w:proofErr w:type="spellEnd"/>
      <w:r w:rsidR="006C3DF4">
        <w:rPr>
          <w:rFonts w:cstheme="minorHAnsi"/>
          <w:bCs/>
          <w:sz w:val="24"/>
          <w:szCs w:val="24"/>
        </w:rPr>
        <w:t xml:space="preserve"> </w:t>
      </w:r>
      <w:r w:rsidR="006C3DF4" w:rsidRPr="00B1642E">
        <w:rPr>
          <w:rFonts w:cstheme="minorHAnsi"/>
          <w:bCs/>
          <w:sz w:val="24"/>
          <w:szCs w:val="24"/>
        </w:rPr>
        <w:t>pour le Burkina Faso, son pays d’origine</w:t>
      </w:r>
      <w:r w:rsidR="006C3DF4">
        <w:rPr>
          <w:rFonts w:cstheme="minorHAnsi"/>
          <w:bCs/>
          <w:sz w:val="24"/>
          <w:szCs w:val="24"/>
        </w:rPr>
        <w:t xml:space="preserve"> juste après l’arrestation de </w:t>
      </w:r>
      <w:proofErr w:type="spellStart"/>
      <w:r w:rsidR="006C3DF4">
        <w:rPr>
          <w:rFonts w:cstheme="minorHAnsi"/>
          <w:bCs/>
          <w:sz w:val="24"/>
          <w:szCs w:val="24"/>
        </w:rPr>
        <w:t>Tran</w:t>
      </w:r>
      <w:proofErr w:type="spellEnd"/>
      <w:r w:rsidR="006C3DF4">
        <w:rPr>
          <w:rFonts w:cstheme="minorHAnsi"/>
          <w:bCs/>
          <w:sz w:val="24"/>
          <w:szCs w:val="24"/>
        </w:rPr>
        <w:t xml:space="preserve"> Van Tu en janvier 2018. Aussitôt l</w:t>
      </w:r>
      <w:r w:rsidR="006C3DF4" w:rsidRPr="00B1642E">
        <w:rPr>
          <w:rFonts w:cstheme="minorHAnsi"/>
          <w:bCs/>
          <w:sz w:val="24"/>
          <w:szCs w:val="24"/>
        </w:rPr>
        <w:t xml:space="preserve">es services de l’UCT </w:t>
      </w:r>
      <w:r w:rsidR="006C3DF4">
        <w:rPr>
          <w:rFonts w:cstheme="minorHAnsi"/>
          <w:bCs/>
          <w:sz w:val="24"/>
          <w:szCs w:val="24"/>
        </w:rPr>
        <w:t xml:space="preserve">ont lancé une recherche pour le retrouver. </w:t>
      </w:r>
      <w:r w:rsidRPr="00B1642E">
        <w:rPr>
          <w:rFonts w:cstheme="minorHAnsi"/>
          <w:bCs/>
          <w:sz w:val="24"/>
          <w:szCs w:val="24"/>
        </w:rPr>
        <w:t xml:space="preserve">Après plus de 2 mois de cavale, il a regagné San Pédro pensant qu’il avait été oublié par les autorités ivoiriennes. </w:t>
      </w:r>
      <w:r w:rsidR="00AD4807" w:rsidRPr="00B24406">
        <w:rPr>
          <w:rFonts w:cstheme="minorHAnsi"/>
          <w:bCs/>
          <w:sz w:val="24"/>
          <w:szCs w:val="24"/>
        </w:rPr>
        <w:t xml:space="preserve">Cependant, </w:t>
      </w:r>
      <w:r w:rsidRPr="00B24406">
        <w:rPr>
          <w:rFonts w:cstheme="minorHAnsi"/>
          <w:bCs/>
          <w:sz w:val="24"/>
          <w:szCs w:val="24"/>
        </w:rPr>
        <w:t>l’équipe d’investigation de l’UCT appuyée par EAGLE-Côte d’Ivoire</w:t>
      </w:r>
      <w:r w:rsidR="00AD4807" w:rsidRPr="00B24406">
        <w:rPr>
          <w:rFonts w:cstheme="minorHAnsi"/>
          <w:bCs/>
          <w:sz w:val="24"/>
          <w:szCs w:val="24"/>
        </w:rPr>
        <w:t xml:space="preserve"> l’a vite repéré et arrêté</w:t>
      </w:r>
      <w:r w:rsidR="00B24406" w:rsidRPr="00B24406">
        <w:rPr>
          <w:rFonts w:cstheme="minorHAnsi"/>
          <w:bCs/>
          <w:sz w:val="24"/>
          <w:szCs w:val="24"/>
        </w:rPr>
        <w:t xml:space="preserve"> à </w:t>
      </w:r>
      <w:r w:rsidRPr="00B24406">
        <w:rPr>
          <w:rFonts w:cstheme="minorHAnsi"/>
          <w:bCs/>
          <w:sz w:val="24"/>
          <w:szCs w:val="24"/>
        </w:rPr>
        <w:t>son domicile de San Pédro, quartier Bardot.</w:t>
      </w:r>
      <w:r w:rsidR="00B24406" w:rsidRPr="00B24406">
        <w:rPr>
          <w:rFonts w:cstheme="minorHAnsi"/>
          <w:bCs/>
          <w:sz w:val="24"/>
          <w:szCs w:val="24"/>
        </w:rPr>
        <w:t xml:space="preserve"> </w:t>
      </w:r>
      <w:r w:rsidR="00AD4807" w:rsidRPr="00B24406">
        <w:rPr>
          <w:rFonts w:cstheme="minorHAnsi"/>
          <w:bCs/>
          <w:sz w:val="24"/>
          <w:szCs w:val="24"/>
        </w:rPr>
        <w:t>T</w:t>
      </w:r>
      <w:r w:rsidRPr="00B24406">
        <w:rPr>
          <w:rFonts w:cstheme="minorHAnsi"/>
          <w:bCs/>
          <w:sz w:val="24"/>
          <w:szCs w:val="24"/>
        </w:rPr>
        <w:t xml:space="preserve">ransféré à Abidjan.  </w:t>
      </w:r>
      <w:r w:rsidR="00B24406" w:rsidRPr="00B24406">
        <w:rPr>
          <w:rFonts w:cstheme="minorHAnsi"/>
          <w:bCs/>
          <w:sz w:val="24"/>
          <w:szCs w:val="24"/>
        </w:rPr>
        <w:t>Il</w:t>
      </w:r>
      <w:r w:rsidR="00484AE4">
        <w:rPr>
          <w:rFonts w:cstheme="minorHAnsi"/>
          <w:bCs/>
          <w:sz w:val="24"/>
          <w:szCs w:val="24"/>
        </w:rPr>
        <w:t xml:space="preserve"> a</w:t>
      </w:r>
      <w:r w:rsidRPr="00B24406">
        <w:rPr>
          <w:rFonts w:cstheme="minorHAnsi"/>
          <w:bCs/>
          <w:sz w:val="24"/>
          <w:szCs w:val="24"/>
        </w:rPr>
        <w:t xml:space="preserve"> rejoint ses</w:t>
      </w:r>
      <w:r w:rsidR="00AD4807" w:rsidRPr="00B24406">
        <w:rPr>
          <w:rFonts w:cstheme="minorHAnsi"/>
          <w:bCs/>
          <w:sz w:val="24"/>
          <w:szCs w:val="24"/>
        </w:rPr>
        <w:t xml:space="preserve"> complices à la prison MACA après sa garde à vue</w:t>
      </w:r>
    </w:p>
    <w:p w14:paraId="057C93BA" w14:textId="77777777" w:rsidR="00AB7DE8" w:rsidRPr="00B1642E" w:rsidRDefault="00AB7DE8" w:rsidP="00AB7DE8">
      <w:pPr>
        <w:autoSpaceDE w:val="0"/>
        <w:autoSpaceDN w:val="0"/>
        <w:adjustRightInd w:val="0"/>
        <w:spacing w:after="0" w:line="360" w:lineRule="auto"/>
        <w:rPr>
          <w:rFonts w:cstheme="minorHAnsi"/>
          <w:sz w:val="24"/>
          <w:szCs w:val="24"/>
        </w:rPr>
      </w:pPr>
      <w:r w:rsidRPr="00B24406">
        <w:rPr>
          <w:rFonts w:cstheme="minorHAnsi"/>
          <w:b/>
          <w:bCs/>
          <w:sz w:val="24"/>
          <w:szCs w:val="24"/>
        </w:rPr>
        <w:t>En avril, mai, et juin</w:t>
      </w:r>
      <w:r w:rsidR="000675A8" w:rsidRPr="00B24406">
        <w:rPr>
          <w:rFonts w:cstheme="minorHAnsi"/>
          <w:b/>
          <w:bCs/>
          <w:sz w:val="24"/>
          <w:szCs w:val="24"/>
        </w:rPr>
        <w:t>, juillet, août, septembre</w:t>
      </w:r>
      <w:r w:rsidRPr="00B1642E">
        <w:rPr>
          <w:rFonts w:cstheme="minorHAnsi"/>
          <w:b/>
          <w:bCs/>
          <w:sz w:val="24"/>
          <w:szCs w:val="24"/>
        </w:rPr>
        <w:t> :</w:t>
      </w:r>
      <w:r w:rsidRPr="00B1642E">
        <w:rPr>
          <w:rFonts w:cstheme="minorHAnsi"/>
          <w:sz w:val="24"/>
          <w:szCs w:val="24"/>
        </w:rPr>
        <w:t xml:space="preserve"> malgré des pistes intéressantes, aucune arrestation n’a été enregistrée.</w:t>
      </w:r>
    </w:p>
    <w:p w14:paraId="3A1B3678" w14:textId="287B3FF1" w:rsidR="00A86E43" w:rsidRDefault="000675A8" w:rsidP="002646BF">
      <w:pPr>
        <w:spacing w:after="200" w:line="360" w:lineRule="auto"/>
        <w:jc w:val="both"/>
        <w:rPr>
          <w:rFonts w:eastAsia="Wingdings-Regular" w:cstheme="minorHAnsi"/>
          <w:bCs/>
          <w:color w:val="000000"/>
          <w:sz w:val="24"/>
          <w:szCs w:val="24"/>
        </w:rPr>
      </w:pPr>
      <w:r w:rsidRPr="00B1642E">
        <w:rPr>
          <w:rFonts w:eastAsia="Wingdings-Regular" w:cstheme="minorHAnsi"/>
          <w:b/>
          <w:bCs/>
          <w:color w:val="000000"/>
          <w:sz w:val="24"/>
          <w:szCs w:val="24"/>
        </w:rPr>
        <w:t xml:space="preserve">En octobre : </w:t>
      </w:r>
      <w:r w:rsidRPr="00B1642E">
        <w:rPr>
          <w:rFonts w:eastAsia="Wingdings-Regular" w:cstheme="minorHAnsi"/>
          <w:bCs/>
          <w:color w:val="000000"/>
          <w:sz w:val="24"/>
          <w:szCs w:val="24"/>
        </w:rPr>
        <w:t xml:space="preserve">1 trafiquant opérant dans le trafic d’écailles de pangolin </w:t>
      </w:r>
      <w:r w:rsidR="00484AE4">
        <w:rPr>
          <w:rFonts w:eastAsia="Wingdings-Regular" w:cstheme="minorHAnsi"/>
          <w:bCs/>
          <w:color w:val="000000"/>
          <w:sz w:val="24"/>
          <w:szCs w:val="24"/>
        </w:rPr>
        <w:t xml:space="preserve">a été </w:t>
      </w:r>
      <w:r w:rsidRPr="00B1642E">
        <w:rPr>
          <w:rFonts w:eastAsia="Wingdings-Regular" w:cstheme="minorHAnsi"/>
          <w:bCs/>
          <w:color w:val="000000"/>
          <w:sz w:val="24"/>
          <w:szCs w:val="24"/>
        </w:rPr>
        <w:t xml:space="preserve">appréhendé avec plus de 150 kg. Il a été mis aux arrêts aux alentours du quartier </w:t>
      </w:r>
      <w:proofErr w:type="spellStart"/>
      <w:r w:rsidRPr="00B1642E">
        <w:rPr>
          <w:rFonts w:eastAsia="Wingdings-Regular" w:cstheme="minorHAnsi"/>
          <w:bCs/>
          <w:color w:val="000000"/>
          <w:sz w:val="24"/>
          <w:szCs w:val="24"/>
        </w:rPr>
        <w:t>Dokui</w:t>
      </w:r>
      <w:proofErr w:type="spellEnd"/>
      <w:r w:rsidRPr="00B1642E">
        <w:rPr>
          <w:rFonts w:eastAsia="Wingdings-Regular" w:cstheme="minorHAnsi"/>
          <w:bCs/>
          <w:color w:val="000000"/>
          <w:sz w:val="24"/>
          <w:szCs w:val="24"/>
        </w:rPr>
        <w:t xml:space="preserve">. </w:t>
      </w:r>
      <w:r w:rsidR="00B24406">
        <w:rPr>
          <w:rFonts w:eastAsia="Wingdings-Regular" w:cstheme="minorHAnsi"/>
          <w:bCs/>
          <w:color w:val="000000"/>
          <w:sz w:val="24"/>
          <w:szCs w:val="24"/>
        </w:rPr>
        <w:t xml:space="preserve"> C’est </w:t>
      </w:r>
      <w:r w:rsidRPr="00B1642E">
        <w:rPr>
          <w:rFonts w:eastAsia="Wingdings-Regular" w:cstheme="minorHAnsi"/>
          <w:bCs/>
          <w:color w:val="000000"/>
          <w:sz w:val="24"/>
          <w:szCs w:val="24"/>
        </w:rPr>
        <w:t xml:space="preserve">un trafiquant </w:t>
      </w:r>
      <w:r w:rsidR="00B24406">
        <w:rPr>
          <w:rFonts w:eastAsia="Wingdings-Regular" w:cstheme="minorHAnsi"/>
          <w:bCs/>
          <w:color w:val="000000"/>
          <w:sz w:val="24"/>
          <w:szCs w:val="24"/>
        </w:rPr>
        <w:t>majeur qui</w:t>
      </w:r>
      <w:r w:rsidRPr="00B1642E">
        <w:rPr>
          <w:rFonts w:eastAsia="Wingdings-Regular" w:cstheme="minorHAnsi"/>
          <w:bCs/>
          <w:color w:val="000000"/>
          <w:sz w:val="24"/>
          <w:szCs w:val="24"/>
        </w:rPr>
        <w:t xml:space="preserve"> impliqué dans les arrestations de juillet 2017 où 3000kg d’écailles de pangolin avaient fait l’objet de saisis par l’UCT avec l’appui technique du projet EAGLE-CI. Il avait à lui tout seul fourni 600 kg d’écailles au réseau de Yao Kouassi </w:t>
      </w:r>
      <w:r w:rsidR="00B24406" w:rsidRPr="00B1642E">
        <w:rPr>
          <w:rFonts w:eastAsia="Wingdings-Regular" w:cstheme="minorHAnsi"/>
          <w:bCs/>
          <w:color w:val="000000"/>
          <w:sz w:val="24"/>
          <w:szCs w:val="24"/>
        </w:rPr>
        <w:t>Sébastien</w:t>
      </w:r>
      <w:r w:rsidRPr="00B1642E">
        <w:rPr>
          <w:rFonts w:eastAsia="Wingdings-Regular" w:cstheme="minorHAnsi"/>
          <w:bCs/>
          <w:color w:val="000000"/>
          <w:sz w:val="24"/>
          <w:szCs w:val="24"/>
        </w:rPr>
        <w:t>.</w:t>
      </w:r>
    </w:p>
    <w:p w14:paraId="1B50B60D" w14:textId="0264DEBA" w:rsidR="006916BA" w:rsidRDefault="006916BA" w:rsidP="002646BF">
      <w:pPr>
        <w:spacing w:after="200" w:line="360" w:lineRule="auto"/>
        <w:jc w:val="both"/>
        <w:rPr>
          <w:rFonts w:eastAsia="Wingdings-Regular" w:cstheme="minorHAnsi"/>
          <w:bCs/>
          <w:color w:val="000000"/>
          <w:sz w:val="24"/>
          <w:szCs w:val="24"/>
        </w:rPr>
      </w:pPr>
    </w:p>
    <w:p w14:paraId="72C13C6A" w14:textId="77777777" w:rsidR="006916BA" w:rsidRPr="002646BF" w:rsidRDefault="006916BA" w:rsidP="002646BF">
      <w:pPr>
        <w:spacing w:after="200" w:line="360" w:lineRule="auto"/>
        <w:jc w:val="both"/>
        <w:rPr>
          <w:rFonts w:eastAsia="Wingdings-Regular" w:cstheme="minorHAnsi"/>
          <w:bCs/>
          <w:color w:val="000000"/>
          <w:sz w:val="24"/>
          <w:szCs w:val="24"/>
        </w:rPr>
      </w:pPr>
    </w:p>
    <w:p w14:paraId="410574EE" w14:textId="77777777" w:rsidR="00AB7DE8" w:rsidRPr="00B1642E" w:rsidRDefault="00AB7DE8" w:rsidP="00AB7DE8">
      <w:pPr>
        <w:spacing w:line="360" w:lineRule="auto"/>
        <w:jc w:val="center"/>
        <w:rPr>
          <w:rFonts w:cstheme="minorHAnsi"/>
          <w:b/>
          <w:bCs/>
          <w:color w:val="000000"/>
          <w:sz w:val="24"/>
          <w:szCs w:val="24"/>
        </w:rPr>
      </w:pPr>
      <w:r w:rsidRPr="00B1642E">
        <w:rPr>
          <w:rFonts w:cstheme="minorHAnsi"/>
          <w:b/>
          <w:sz w:val="24"/>
          <w:szCs w:val="24"/>
        </w:rPr>
        <w:lastRenderedPageBreak/>
        <w:t>Tableau des Opérations du projet EAGLE-Côte d’Ivoire</w:t>
      </w:r>
    </w:p>
    <w:tbl>
      <w:tblPr>
        <w:tblStyle w:val="Grilledutableau"/>
        <w:tblW w:w="8714" w:type="dxa"/>
        <w:tblLook w:val="04A0" w:firstRow="1" w:lastRow="0" w:firstColumn="1" w:lastColumn="0" w:noHBand="0" w:noVBand="1"/>
      </w:tblPr>
      <w:tblGrid>
        <w:gridCol w:w="2385"/>
        <w:gridCol w:w="2390"/>
        <w:gridCol w:w="3939"/>
      </w:tblGrid>
      <w:tr w:rsidR="00AB7DE8" w:rsidRPr="00B1642E" w14:paraId="7D72611E" w14:textId="77777777" w:rsidTr="00F259D8">
        <w:trPr>
          <w:trHeight w:val="1404"/>
        </w:trPr>
        <w:tc>
          <w:tcPr>
            <w:tcW w:w="2385" w:type="dxa"/>
            <w:shd w:val="clear" w:color="auto" w:fill="BFBFBF" w:themeFill="background1" w:themeFillShade="BF"/>
          </w:tcPr>
          <w:p w14:paraId="0963B86A" w14:textId="77777777" w:rsidR="00AB7DE8" w:rsidRPr="00B1642E" w:rsidRDefault="00AB7DE8" w:rsidP="00F259D8">
            <w:pPr>
              <w:tabs>
                <w:tab w:val="left" w:pos="7215"/>
              </w:tabs>
              <w:spacing w:line="360" w:lineRule="auto"/>
              <w:jc w:val="both"/>
              <w:rPr>
                <w:rFonts w:cstheme="minorHAnsi"/>
                <w:b/>
                <w:sz w:val="24"/>
                <w:szCs w:val="24"/>
              </w:rPr>
            </w:pPr>
          </w:p>
          <w:p w14:paraId="51A667D7" w14:textId="77777777" w:rsidR="00AB7DE8" w:rsidRPr="00B1642E" w:rsidRDefault="00AB7DE8" w:rsidP="00F259D8">
            <w:pPr>
              <w:tabs>
                <w:tab w:val="left" w:pos="7215"/>
              </w:tabs>
              <w:spacing w:line="360" w:lineRule="auto"/>
              <w:jc w:val="both"/>
              <w:rPr>
                <w:rFonts w:cstheme="minorHAnsi"/>
                <w:b/>
                <w:sz w:val="24"/>
                <w:szCs w:val="24"/>
              </w:rPr>
            </w:pPr>
            <w:r w:rsidRPr="00B1642E">
              <w:rPr>
                <w:rFonts w:cstheme="minorHAnsi"/>
                <w:b/>
                <w:sz w:val="24"/>
                <w:szCs w:val="24"/>
              </w:rPr>
              <w:t>Nombres d’opérations réalisées</w:t>
            </w:r>
          </w:p>
        </w:tc>
        <w:tc>
          <w:tcPr>
            <w:tcW w:w="2390" w:type="dxa"/>
            <w:shd w:val="clear" w:color="auto" w:fill="BFBFBF" w:themeFill="background1" w:themeFillShade="BF"/>
          </w:tcPr>
          <w:p w14:paraId="77EA78D2" w14:textId="77777777" w:rsidR="00AB7DE8" w:rsidRPr="00B1642E" w:rsidRDefault="00AB7DE8" w:rsidP="00F259D8">
            <w:pPr>
              <w:tabs>
                <w:tab w:val="left" w:pos="7215"/>
              </w:tabs>
              <w:spacing w:line="360" w:lineRule="auto"/>
              <w:jc w:val="both"/>
              <w:rPr>
                <w:rFonts w:cstheme="minorHAnsi"/>
                <w:b/>
                <w:sz w:val="24"/>
                <w:szCs w:val="24"/>
              </w:rPr>
            </w:pPr>
            <w:r w:rsidRPr="00B1642E">
              <w:rPr>
                <w:rFonts w:cstheme="minorHAnsi"/>
                <w:b/>
                <w:sz w:val="24"/>
                <w:szCs w:val="24"/>
              </w:rPr>
              <w:t>Nombres de trafiquants arrêtés au cours des opérations</w:t>
            </w:r>
          </w:p>
        </w:tc>
        <w:tc>
          <w:tcPr>
            <w:tcW w:w="3939" w:type="dxa"/>
            <w:shd w:val="clear" w:color="auto" w:fill="BFBFBF" w:themeFill="background1" w:themeFillShade="BF"/>
          </w:tcPr>
          <w:p w14:paraId="792A08B2" w14:textId="77777777" w:rsidR="00AB7DE8" w:rsidRPr="00B1642E" w:rsidRDefault="00AB7DE8" w:rsidP="00F259D8">
            <w:pPr>
              <w:tabs>
                <w:tab w:val="left" w:pos="7215"/>
              </w:tabs>
              <w:spacing w:line="360" w:lineRule="auto"/>
              <w:jc w:val="both"/>
              <w:rPr>
                <w:rFonts w:cstheme="minorHAnsi"/>
                <w:b/>
                <w:sz w:val="24"/>
                <w:szCs w:val="24"/>
              </w:rPr>
            </w:pPr>
          </w:p>
          <w:p w14:paraId="5C9C90F8" w14:textId="77777777" w:rsidR="00AB7DE8" w:rsidRPr="00B1642E" w:rsidRDefault="00AB7DE8" w:rsidP="00F259D8">
            <w:pPr>
              <w:tabs>
                <w:tab w:val="left" w:pos="7215"/>
              </w:tabs>
              <w:spacing w:line="360" w:lineRule="auto"/>
              <w:jc w:val="both"/>
              <w:rPr>
                <w:rFonts w:cstheme="minorHAnsi"/>
                <w:b/>
                <w:sz w:val="24"/>
                <w:szCs w:val="24"/>
              </w:rPr>
            </w:pPr>
            <w:r w:rsidRPr="00B1642E">
              <w:rPr>
                <w:rFonts w:cstheme="minorHAnsi"/>
                <w:b/>
                <w:sz w:val="24"/>
                <w:szCs w:val="24"/>
              </w:rPr>
              <w:t>Types et quantités des produits fauniques saisis, autres saisies</w:t>
            </w:r>
          </w:p>
        </w:tc>
      </w:tr>
      <w:tr w:rsidR="00AB7DE8" w:rsidRPr="00B1642E" w14:paraId="52F0E28B" w14:textId="77777777" w:rsidTr="00F259D8">
        <w:trPr>
          <w:trHeight w:val="1043"/>
        </w:trPr>
        <w:tc>
          <w:tcPr>
            <w:tcW w:w="2385" w:type="dxa"/>
          </w:tcPr>
          <w:p w14:paraId="2804B2BD" w14:textId="77777777" w:rsidR="00AB7DE8" w:rsidRPr="00B1642E" w:rsidRDefault="007779EC" w:rsidP="00F259D8">
            <w:pPr>
              <w:tabs>
                <w:tab w:val="left" w:pos="7215"/>
              </w:tabs>
              <w:spacing w:line="360" w:lineRule="auto"/>
              <w:jc w:val="center"/>
              <w:rPr>
                <w:rFonts w:cstheme="minorHAnsi"/>
                <w:sz w:val="24"/>
                <w:szCs w:val="24"/>
              </w:rPr>
            </w:pPr>
            <w:r w:rsidRPr="00B1642E">
              <w:rPr>
                <w:rFonts w:cstheme="minorHAnsi"/>
                <w:sz w:val="24"/>
                <w:szCs w:val="24"/>
              </w:rPr>
              <w:t>7</w:t>
            </w:r>
          </w:p>
        </w:tc>
        <w:tc>
          <w:tcPr>
            <w:tcW w:w="2390" w:type="dxa"/>
          </w:tcPr>
          <w:p w14:paraId="5749B36F" w14:textId="77777777" w:rsidR="00AB7DE8" w:rsidRPr="00B1642E" w:rsidRDefault="007779EC" w:rsidP="00F259D8">
            <w:pPr>
              <w:tabs>
                <w:tab w:val="left" w:pos="7215"/>
              </w:tabs>
              <w:spacing w:line="360" w:lineRule="auto"/>
              <w:jc w:val="center"/>
              <w:rPr>
                <w:rFonts w:cstheme="minorHAnsi"/>
                <w:sz w:val="24"/>
                <w:szCs w:val="24"/>
              </w:rPr>
            </w:pPr>
            <w:r w:rsidRPr="00B1642E">
              <w:rPr>
                <w:rFonts w:cstheme="minorHAnsi"/>
                <w:sz w:val="24"/>
                <w:szCs w:val="24"/>
              </w:rPr>
              <w:t>8</w:t>
            </w:r>
          </w:p>
        </w:tc>
        <w:tc>
          <w:tcPr>
            <w:tcW w:w="3939" w:type="dxa"/>
          </w:tcPr>
          <w:p w14:paraId="41757AB2" w14:textId="666F7EE5" w:rsidR="00AB7DE8" w:rsidRPr="00B1642E" w:rsidRDefault="00AB7DE8" w:rsidP="00F259D8">
            <w:pPr>
              <w:pStyle w:val="Default"/>
              <w:spacing w:line="360" w:lineRule="auto"/>
              <w:jc w:val="both"/>
              <w:rPr>
                <w:rFonts w:asciiTheme="minorHAnsi" w:hAnsiTheme="minorHAnsi" w:cstheme="minorHAnsi"/>
              </w:rPr>
            </w:pPr>
            <w:r w:rsidRPr="00B1642E">
              <w:rPr>
                <w:rFonts w:asciiTheme="minorHAnsi" w:hAnsiTheme="minorHAnsi" w:cstheme="minorHAnsi"/>
              </w:rPr>
              <w:t xml:space="preserve">469,15 kg d’ivoire, </w:t>
            </w:r>
            <w:r w:rsidRPr="00830BF5">
              <w:rPr>
                <w:rFonts w:asciiTheme="minorHAnsi" w:hAnsiTheme="minorHAnsi" w:cstheme="minorHAnsi"/>
                <w:color w:val="auto"/>
              </w:rPr>
              <w:t>7</w:t>
            </w:r>
            <w:r w:rsidR="00441D6E" w:rsidRPr="00830BF5">
              <w:rPr>
                <w:rFonts w:asciiTheme="minorHAnsi" w:hAnsiTheme="minorHAnsi" w:cstheme="minorHAnsi"/>
                <w:color w:val="auto"/>
              </w:rPr>
              <w:t>2</w:t>
            </w:r>
            <w:r w:rsidRPr="00830BF5">
              <w:rPr>
                <w:rFonts w:asciiTheme="minorHAnsi" w:hAnsiTheme="minorHAnsi" w:cstheme="minorHAnsi"/>
                <w:color w:val="auto"/>
              </w:rPr>
              <w:t xml:space="preserve">6 kg d’écailles </w:t>
            </w:r>
            <w:r w:rsidRPr="00B1642E">
              <w:rPr>
                <w:rFonts w:asciiTheme="minorHAnsi" w:hAnsiTheme="minorHAnsi" w:cstheme="minorHAnsi"/>
              </w:rPr>
              <w:t>de pangolin. 227 objets sculptés en ivoire, 4 armes</w:t>
            </w:r>
            <w:r w:rsidR="00A86E43">
              <w:rPr>
                <w:rFonts w:asciiTheme="minorHAnsi" w:hAnsiTheme="minorHAnsi" w:cstheme="minorHAnsi"/>
              </w:rPr>
              <w:t xml:space="preserve"> à feu,</w:t>
            </w:r>
            <w:r w:rsidRPr="00B1642E">
              <w:rPr>
                <w:rFonts w:asciiTheme="minorHAnsi" w:hAnsiTheme="minorHAnsi" w:cstheme="minorHAnsi"/>
              </w:rPr>
              <w:t xml:space="preserve"> un carton rempli de drogue 3 machines travaillant l’ivoire</w:t>
            </w:r>
            <w:r w:rsidR="002F3B13">
              <w:rPr>
                <w:rFonts w:asciiTheme="minorHAnsi" w:hAnsiTheme="minorHAnsi" w:cstheme="minorHAnsi"/>
              </w:rPr>
              <w:t>.</w:t>
            </w:r>
          </w:p>
        </w:tc>
      </w:tr>
    </w:tbl>
    <w:p w14:paraId="590D38E7" w14:textId="08180638" w:rsidR="002F3B13" w:rsidRDefault="002F3B13" w:rsidP="00AB7DE8">
      <w:pPr>
        <w:tabs>
          <w:tab w:val="left" w:pos="7215"/>
        </w:tabs>
        <w:spacing w:line="360" w:lineRule="auto"/>
        <w:jc w:val="center"/>
        <w:rPr>
          <w:rFonts w:cstheme="minorHAnsi"/>
          <w:b/>
          <w:bCs/>
          <w:color w:val="000000"/>
          <w:sz w:val="24"/>
          <w:szCs w:val="24"/>
        </w:rPr>
      </w:pPr>
    </w:p>
    <w:p w14:paraId="41CE8FC9" w14:textId="3E408C57" w:rsidR="00830BF5" w:rsidRDefault="00D46F97" w:rsidP="00DF3172">
      <w:pPr>
        <w:tabs>
          <w:tab w:val="left" w:pos="7215"/>
        </w:tabs>
        <w:spacing w:line="360" w:lineRule="auto"/>
        <w:jc w:val="center"/>
        <w:rPr>
          <w:rFonts w:cstheme="minorHAnsi"/>
          <w:b/>
          <w:bCs/>
          <w:color w:val="000000"/>
          <w:sz w:val="24"/>
          <w:szCs w:val="24"/>
        </w:rPr>
      </w:pPr>
      <w:r>
        <w:rPr>
          <w:noProof/>
        </w:rPr>
        <w:drawing>
          <wp:inline distT="0" distB="0" distL="0" distR="0" wp14:anchorId="4D54C091" wp14:editId="196E395A">
            <wp:extent cx="5399405" cy="2794635"/>
            <wp:effectExtent l="0" t="0" r="10795" b="5715"/>
            <wp:docPr id="62" name="Graphique 62">
              <a:extLst xmlns:a="http://schemas.openxmlformats.org/drawingml/2006/main">
                <a:ext uri="{FF2B5EF4-FFF2-40B4-BE49-F238E27FC236}">
                  <a16:creationId xmlns:a16="http://schemas.microsoft.com/office/drawing/2014/main" id="{16D4E4DA-1443-4CC6-A960-E96B6E0AEB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DFF68B1" w14:textId="77777777" w:rsidR="00DF3172" w:rsidRPr="00B1642E" w:rsidRDefault="00DF3172" w:rsidP="00DF3172">
      <w:pPr>
        <w:tabs>
          <w:tab w:val="left" w:pos="7215"/>
        </w:tabs>
        <w:spacing w:line="360" w:lineRule="auto"/>
        <w:jc w:val="center"/>
        <w:rPr>
          <w:rFonts w:cstheme="minorHAnsi"/>
          <w:b/>
          <w:bCs/>
          <w:color w:val="000000"/>
          <w:sz w:val="24"/>
          <w:szCs w:val="24"/>
        </w:rPr>
      </w:pPr>
    </w:p>
    <w:p w14:paraId="2C6EE1BF" w14:textId="77777777" w:rsidR="00AB7DE8" w:rsidRPr="00B1642E" w:rsidRDefault="00AB7DE8" w:rsidP="00AB7DE8">
      <w:pPr>
        <w:pStyle w:val="Paragraphedeliste"/>
        <w:numPr>
          <w:ilvl w:val="0"/>
          <w:numId w:val="8"/>
        </w:numPr>
        <w:autoSpaceDE w:val="0"/>
        <w:autoSpaceDN w:val="0"/>
        <w:adjustRightInd w:val="0"/>
        <w:spacing w:after="0" w:line="360" w:lineRule="auto"/>
        <w:rPr>
          <w:rFonts w:eastAsia="Wingdings-Regular" w:cstheme="minorHAnsi"/>
          <w:b/>
          <w:bCs/>
          <w:color w:val="000000"/>
          <w:sz w:val="24"/>
          <w:szCs w:val="24"/>
        </w:rPr>
      </w:pPr>
      <w:r w:rsidRPr="00B1642E">
        <w:rPr>
          <w:rFonts w:eastAsia="Wingdings-Regular" w:cstheme="minorHAnsi"/>
          <w:b/>
          <w:bCs/>
          <w:color w:val="000000"/>
          <w:sz w:val="24"/>
          <w:szCs w:val="24"/>
        </w:rPr>
        <w:t>Juridique</w:t>
      </w:r>
    </w:p>
    <w:p w14:paraId="34D71A0E" w14:textId="2CC22D15" w:rsidR="00B24406" w:rsidRDefault="00AB7DE8" w:rsidP="00AB7DE8">
      <w:pPr>
        <w:autoSpaceDE w:val="0"/>
        <w:autoSpaceDN w:val="0"/>
        <w:adjustRightInd w:val="0"/>
        <w:spacing w:after="0" w:line="360" w:lineRule="auto"/>
        <w:rPr>
          <w:rFonts w:eastAsia="Wingdings-Regular" w:cstheme="minorHAnsi"/>
          <w:color w:val="000000"/>
          <w:sz w:val="24"/>
          <w:szCs w:val="24"/>
        </w:rPr>
      </w:pPr>
      <w:r w:rsidRPr="00B1642E">
        <w:rPr>
          <w:rFonts w:eastAsia="Wingdings-Regular" w:cstheme="minorHAnsi"/>
          <w:color w:val="000000"/>
          <w:sz w:val="24"/>
          <w:szCs w:val="24"/>
        </w:rPr>
        <w:t>Le département juridique a travaillé sur le suivi juridique des trafiquants après leurs arrestations. Les visites des prévenus en garde à vue, puis dans les différentes maisons d’arrêts. Le département juridique a été</w:t>
      </w:r>
      <w:r w:rsidR="001D1BA5">
        <w:rPr>
          <w:rFonts w:eastAsia="Wingdings-Regular" w:cstheme="minorHAnsi"/>
          <w:color w:val="000000"/>
          <w:sz w:val="24"/>
          <w:szCs w:val="24"/>
        </w:rPr>
        <w:t xml:space="preserve"> </w:t>
      </w:r>
      <w:r w:rsidRPr="00B1642E">
        <w:rPr>
          <w:rFonts w:eastAsia="Wingdings-Regular" w:cstheme="minorHAnsi"/>
          <w:color w:val="000000"/>
          <w:sz w:val="24"/>
          <w:szCs w:val="24"/>
        </w:rPr>
        <w:t xml:space="preserve">impliqué </w:t>
      </w:r>
      <w:r w:rsidR="001D1BA5">
        <w:rPr>
          <w:rFonts w:eastAsia="Wingdings-Regular" w:cstheme="minorHAnsi"/>
          <w:color w:val="000000"/>
          <w:sz w:val="24"/>
          <w:szCs w:val="24"/>
        </w:rPr>
        <w:t xml:space="preserve">dans les avants et </w:t>
      </w:r>
      <w:proofErr w:type="spellStart"/>
      <w:r w:rsidR="001D1BA5">
        <w:rPr>
          <w:rFonts w:eastAsia="Wingdings-Regular" w:cstheme="minorHAnsi"/>
          <w:color w:val="000000"/>
          <w:sz w:val="24"/>
          <w:szCs w:val="24"/>
        </w:rPr>
        <w:t>posts</w:t>
      </w:r>
      <w:proofErr w:type="spellEnd"/>
      <w:r w:rsidR="001D1BA5">
        <w:rPr>
          <w:rFonts w:eastAsia="Wingdings-Regular" w:cstheme="minorHAnsi"/>
          <w:color w:val="000000"/>
          <w:sz w:val="24"/>
          <w:szCs w:val="24"/>
        </w:rPr>
        <w:t xml:space="preserve"> opérations. Il a été aussi impliqué </w:t>
      </w:r>
      <w:r w:rsidRPr="00B1642E">
        <w:rPr>
          <w:rFonts w:eastAsia="Wingdings-Regular" w:cstheme="minorHAnsi"/>
          <w:color w:val="000000"/>
          <w:sz w:val="24"/>
          <w:szCs w:val="24"/>
        </w:rPr>
        <w:t xml:space="preserve">dans les rencontres avec les juges d’instructions et les procureurs. Entre janvier et </w:t>
      </w:r>
      <w:r w:rsidR="001D1BA5">
        <w:rPr>
          <w:rFonts w:eastAsia="Wingdings-Regular" w:cstheme="minorHAnsi"/>
          <w:color w:val="000000"/>
          <w:sz w:val="24"/>
          <w:szCs w:val="24"/>
        </w:rPr>
        <w:t>décembre, sept</w:t>
      </w:r>
      <w:r w:rsidRPr="00B1642E">
        <w:rPr>
          <w:rFonts w:eastAsia="Wingdings-Regular" w:cstheme="minorHAnsi"/>
          <w:color w:val="000000"/>
          <w:sz w:val="24"/>
          <w:szCs w:val="24"/>
        </w:rPr>
        <w:t xml:space="preserve"> cas ont été portés devant les instances de </w:t>
      </w:r>
      <w:r w:rsidRPr="00B1642E">
        <w:rPr>
          <w:rFonts w:eastAsia="Wingdings-Regular" w:cstheme="minorHAnsi"/>
          <w:color w:val="000000"/>
          <w:sz w:val="24"/>
          <w:szCs w:val="24"/>
        </w:rPr>
        <w:lastRenderedPageBreak/>
        <w:t>juridictions pour infraction à la législation portant sur le trafic d’ivoire</w:t>
      </w:r>
      <w:r w:rsidR="003B2EB5">
        <w:rPr>
          <w:rFonts w:eastAsia="Wingdings-Regular" w:cstheme="minorHAnsi"/>
          <w:color w:val="000000"/>
          <w:sz w:val="24"/>
          <w:szCs w:val="24"/>
        </w:rPr>
        <w:t>s</w:t>
      </w:r>
      <w:r w:rsidR="00B24406">
        <w:rPr>
          <w:rFonts w:eastAsia="Wingdings-Regular" w:cstheme="minorHAnsi"/>
          <w:color w:val="000000"/>
          <w:sz w:val="24"/>
          <w:szCs w:val="24"/>
        </w:rPr>
        <w:t xml:space="preserve"> et</w:t>
      </w:r>
      <w:r w:rsidR="00A86E43">
        <w:rPr>
          <w:rFonts w:eastAsia="Wingdings-Regular" w:cstheme="minorHAnsi"/>
          <w:color w:val="000000"/>
          <w:sz w:val="24"/>
          <w:szCs w:val="24"/>
        </w:rPr>
        <w:t xml:space="preserve"> d’</w:t>
      </w:r>
      <w:r w:rsidRPr="00B1642E">
        <w:rPr>
          <w:rFonts w:eastAsia="Wingdings-Regular" w:cstheme="minorHAnsi"/>
          <w:color w:val="000000"/>
          <w:sz w:val="24"/>
          <w:szCs w:val="24"/>
        </w:rPr>
        <w:t xml:space="preserve">écailles de pangolin. Parmi ces cas, une condamnation </w:t>
      </w:r>
      <w:r w:rsidR="001D1BA5">
        <w:rPr>
          <w:rFonts w:eastAsia="Wingdings-Regular" w:cstheme="minorHAnsi"/>
          <w:color w:val="000000"/>
          <w:sz w:val="24"/>
          <w:szCs w:val="24"/>
        </w:rPr>
        <w:t xml:space="preserve">a </w:t>
      </w:r>
      <w:r w:rsidRPr="00B1642E">
        <w:rPr>
          <w:rFonts w:eastAsia="Wingdings-Regular" w:cstheme="minorHAnsi"/>
          <w:color w:val="000000"/>
          <w:sz w:val="24"/>
          <w:szCs w:val="24"/>
        </w:rPr>
        <w:t>été prononcée.</w:t>
      </w:r>
      <w:r w:rsidR="001D1BA5">
        <w:rPr>
          <w:rFonts w:eastAsia="Wingdings-Regular" w:cstheme="minorHAnsi"/>
          <w:color w:val="000000"/>
          <w:sz w:val="24"/>
          <w:szCs w:val="24"/>
        </w:rPr>
        <w:t xml:space="preserve"> Il s’agit du trafiquant arrêté en octobre 2018. </w:t>
      </w:r>
      <w:r w:rsidR="00DF3172">
        <w:rPr>
          <w:rFonts w:eastAsia="Wingdings-Regular" w:cstheme="minorHAnsi"/>
          <w:color w:val="000000"/>
          <w:sz w:val="24"/>
          <w:szCs w:val="24"/>
        </w:rPr>
        <w:t xml:space="preserve">Un autre jugement a eu lieu en juillet 2018, mais cette fois, elle concerne l’affaire portant sur le trafic d’espèces protégées portant 3000 kg d’écailles de pangolin dont le chef de file était Yao Kouassi Sébastien et 3 autres de ses complices. </w:t>
      </w:r>
      <w:r w:rsidR="00B47C5D" w:rsidRPr="00B24406">
        <w:rPr>
          <w:rFonts w:eastAsia="Wingdings-Regular" w:cstheme="minorHAnsi"/>
          <w:color w:val="000000"/>
          <w:sz w:val="24"/>
          <w:szCs w:val="24"/>
        </w:rPr>
        <w:t xml:space="preserve">Les autres prévenus sont en </w:t>
      </w:r>
      <w:r w:rsidRPr="00B24406">
        <w:rPr>
          <w:rFonts w:eastAsia="Wingdings-Regular" w:cstheme="minorHAnsi"/>
          <w:color w:val="000000"/>
          <w:sz w:val="24"/>
          <w:szCs w:val="24"/>
        </w:rPr>
        <w:t>attente</w:t>
      </w:r>
      <w:r w:rsidRPr="00B1642E">
        <w:rPr>
          <w:rFonts w:eastAsia="Wingdings-Regular" w:cstheme="minorHAnsi"/>
          <w:color w:val="000000"/>
          <w:sz w:val="24"/>
          <w:szCs w:val="24"/>
        </w:rPr>
        <w:t xml:space="preserve"> de jugement devant le tribunal de première instance d’Abidjan</w:t>
      </w:r>
      <w:r w:rsidR="001D1BA5">
        <w:rPr>
          <w:rFonts w:eastAsia="Wingdings-Regular" w:cstheme="minorHAnsi"/>
          <w:color w:val="000000"/>
          <w:sz w:val="24"/>
          <w:szCs w:val="24"/>
        </w:rPr>
        <w:t xml:space="preserve"> car </w:t>
      </w:r>
      <w:r w:rsidR="00B47C5D" w:rsidRPr="00B24406">
        <w:rPr>
          <w:rFonts w:eastAsia="Wingdings-Regular" w:cstheme="minorHAnsi"/>
          <w:color w:val="000000"/>
          <w:sz w:val="24"/>
          <w:szCs w:val="24"/>
        </w:rPr>
        <w:t xml:space="preserve">leurs dossiers ont été mis </w:t>
      </w:r>
      <w:r w:rsidR="001D1BA5" w:rsidRPr="00B24406">
        <w:rPr>
          <w:rFonts w:eastAsia="Wingdings-Regular" w:cstheme="minorHAnsi"/>
          <w:color w:val="000000"/>
          <w:sz w:val="24"/>
          <w:szCs w:val="24"/>
        </w:rPr>
        <w:t>en instruction</w:t>
      </w:r>
      <w:r w:rsidRPr="00B24406">
        <w:rPr>
          <w:rFonts w:eastAsia="Wingdings-Regular" w:cstheme="minorHAnsi"/>
          <w:color w:val="000000"/>
          <w:sz w:val="24"/>
          <w:szCs w:val="24"/>
        </w:rPr>
        <w:t>.</w:t>
      </w:r>
      <w:r w:rsidRPr="00B1642E">
        <w:rPr>
          <w:rFonts w:eastAsia="Wingdings-Regular" w:cstheme="minorHAnsi"/>
          <w:color w:val="000000"/>
          <w:sz w:val="24"/>
          <w:szCs w:val="24"/>
        </w:rPr>
        <w:t xml:space="preserve"> Pour les visites des prévenus et détenus, le renforcement de la collaboration avec les autorités et les opérations d’interpellation, au total </w:t>
      </w:r>
      <w:r w:rsidR="00B11B2B">
        <w:rPr>
          <w:rFonts w:eastAsia="Wingdings-Regular" w:cstheme="minorHAnsi"/>
          <w:color w:val="000000"/>
          <w:sz w:val="24"/>
          <w:szCs w:val="24"/>
        </w:rPr>
        <w:t>102</w:t>
      </w:r>
      <w:r w:rsidRPr="00B1642E">
        <w:rPr>
          <w:rFonts w:eastAsia="Wingdings-Regular" w:cstheme="minorHAnsi"/>
          <w:color w:val="000000"/>
          <w:sz w:val="24"/>
          <w:szCs w:val="24"/>
        </w:rPr>
        <w:t xml:space="preserve"> missions ont été effectuées par les juristes. Ainsi, voici ci-dessous mentionné le détail de ses dites activités juridiques durant </w:t>
      </w:r>
      <w:r w:rsidR="00B24406">
        <w:rPr>
          <w:rFonts w:eastAsia="Wingdings-Regular" w:cstheme="minorHAnsi"/>
          <w:color w:val="000000"/>
          <w:sz w:val="24"/>
          <w:szCs w:val="24"/>
        </w:rPr>
        <w:t xml:space="preserve">les 12 mois de l’année 2018 : </w:t>
      </w:r>
      <w:r w:rsidRPr="00B1642E">
        <w:rPr>
          <w:rFonts w:eastAsia="Wingdings-Regular" w:cstheme="minorHAnsi"/>
          <w:color w:val="000000"/>
          <w:sz w:val="24"/>
          <w:szCs w:val="24"/>
        </w:rPr>
        <w:t xml:space="preserve"> </w:t>
      </w:r>
    </w:p>
    <w:p w14:paraId="3B0F515F" w14:textId="583121D5" w:rsidR="00AB7DE8" w:rsidRPr="00B1642E" w:rsidRDefault="00AB7DE8" w:rsidP="00AB7DE8">
      <w:pPr>
        <w:autoSpaceDE w:val="0"/>
        <w:autoSpaceDN w:val="0"/>
        <w:adjustRightInd w:val="0"/>
        <w:spacing w:after="0" w:line="360" w:lineRule="auto"/>
        <w:rPr>
          <w:rFonts w:eastAsia="Wingdings-Regular" w:cstheme="minorHAnsi"/>
          <w:color w:val="000000"/>
          <w:sz w:val="24"/>
          <w:szCs w:val="24"/>
        </w:rPr>
      </w:pPr>
      <w:r w:rsidRPr="00B1642E">
        <w:rPr>
          <w:rFonts w:eastAsia="Wingdings-Regular" w:cstheme="minorHAnsi"/>
          <w:b/>
          <w:bCs/>
          <w:color w:val="000000"/>
          <w:sz w:val="24"/>
          <w:szCs w:val="24"/>
        </w:rPr>
        <w:t>En janvier</w:t>
      </w:r>
      <w:r w:rsidRPr="00B1642E">
        <w:rPr>
          <w:rFonts w:eastAsia="Wingdings-Regular" w:cstheme="minorHAnsi"/>
          <w:color w:val="000000"/>
          <w:sz w:val="24"/>
          <w:szCs w:val="24"/>
        </w:rPr>
        <w:t xml:space="preserve">, 6 trafiquants majeurs ont été interpellés pour trafic d’ivoire et d’écailles de pangolin dans différents quartiers d’Abidjan :  ont été mis aux arrêts à Vridi, </w:t>
      </w:r>
      <w:proofErr w:type="spellStart"/>
      <w:r w:rsidRPr="00B1642E">
        <w:rPr>
          <w:rFonts w:eastAsia="Wingdings-Regular" w:cstheme="minorHAnsi"/>
          <w:color w:val="000000"/>
          <w:sz w:val="24"/>
          <w:szCs w:val="24"/>
        </w:rPr>
        <w:t>Tran</w:t>
      </w:r>
      <w:proofErr w:type="spellEnd"/>
      <w:r w:rsidRPr="00B1642E">
        <w:rPr>
          <w:rFonts w:eastAsia="Wingdings-Regular" w:cstheme="minorHAnsi"/>
          <w:color w:val="000000"/>
          <w:sz w:val="24"/>
          <w:szCs w:val="24"/>
        </w:rPr>
        <w:t xml:space="preserve"> Van Tu</w:t>
      </w:r>
      <w:r w:rsidR="004F3DB1">
        <w:rPr>
          <w:rFonts w:eastAsia="Wingdings-Regular" w:cstheme="minorHAnsi"/>
          <w:color w:val="000000"/>
          <w:sz w:val="24"/>
          <w:szCs w:val="24"/>
        </w:rPr>
        <w:t xml:space="preserve">, </w:t>
      </w:r>
      <w:r w:rsidRPr="00B1642E">
        <w:rPr>
          <w:rFonts w:eastAsia="Wingdings-Regular" w:cstheme="minorHAnsi"/>
          <w:color w:val="000000"/>
          <w:sz w:val="24"/>
          <w:szCs w:val="24"/>
        </w:rPr>
        <w:t xml:space="preserve">Koné </w:t>
      </w:r>
      <w:proofErr w:type="spellStart"/>
      <w:r w:rsidRPr="00B1642E">
        <w:rPr>
          <w:rFonts w:eastAsia="Wingdings-Regular" w:cstheme="minorHAnsi"/>
          <w:color w:val="000000"/>
          <w:sz w:val="24"/>
          <w:szCs w:val="24"/>
        </w:rPr>
        <w:t>Kabiné</w:t>
      </w:r>
      <w:proofErr w:type="spellEnd"/>
      <w:r w:rsidRPr="00B1642E">
        <w:rPr>
          <w:rFonts w:eastAsia="Wingdings-Regular" w:cstheme="minorHAnsi"/>
          <w:color w:val="000000"/>
          <w:sz w:val="24"/>
          <w:szCs w:val="24"/>
        </w:rPr>
        <w:t xml:space="preserve"> à Koumassi</w:t>
      </w:r>
      <w:r w:rsidR="00FD39A0">
        <w:rPr>
          <w:rFonts w:eastAsia="Wingdings-Regular" w:cstheme="minorHAnsi"/>
          <w:color w:val="000000"/>
          <w:sz w:val="24"/>
          <w:szCs w:val="24"/>
        </w:rPr>
        <w:t xml:space="preserve">, </w:t>
      </w:r>
      <w:r w:rsidR="00FD39A0">
        <w:rPr>
          <w:rFonts w:cstheme="minorHAnsi"/>
          <w:sz w:val="24"/>
          <w:szCs w:val="24"/>
        </w:rPr>
        <w:t>Ph</w:t>
      </w:r>
      <w:r w:rsidR="00FD39A0" w:rsidRPr="00FD39A0">
        <w:rPr>
          <w:rFonts w:cstheme="minorHAnsi"/>
          <w:sz w:val="24"/>
          <w:szCs w:val="24"/>
        </w:rPr>
        <w:t>ung Tan Hung</w:t>
      </w:r>
      <w:r w:rsidR="00FD39A0">
        <w:rPr>
          <w:rFonts w:cstheme="minorHAnsi"/>
          <w:sz w:val="24"/>
          <w:szCs w:val="24"/>
        </w:rPr>
        <w:t xml:space="preserve"> </w:t>
      </w:r>
      <w:r w:rsidR="004F3DB1">
        <w:rPr>
          <w:rFonts w:cstheme="minorHAnsi"/>
          <w:sz w:val="24"/>
          <w:szCs w:val="24"/>
        </w:rPr>
        <w:t>et</w:t>
      </w:r>
      <w:r w:rsidRPr="00B1642E">
        <w:rPr>
          <w:rFonts w:cstheme="minorHAnsi"/>
          <w:sz w:val="24"/>
          <w:szCs w:val="24"/>
        </w:rPr>
        <w:t xml:space="preserve"> Zhang Fan Paul</w:t>
      </w:r>
      <w:r w:rsidRPr="00B1642E">
        <w:rPr>
          <w:rFonts w:eastAsia="Wingdings-Regular" w:cstheme="minorHAnsi"/>
          <w:color w:val="000000"/>
          <w:sz w:val="24"/>
          <w:szCs w:val="24"/>
        </w:rPr>
        <w:t xml:space="preserve"> à Cocody  pris pour en flagrant délit de détention et de commercialisation illicite de produits fauniques portant sur 469,15 kg d’ivoire et </w:t>
      </w:r>
      <w:proofErr w:type="spellStart"/>
      <w:r w:rsidRPr="00B1642E">
        <w:rPr>
          <w:rFonts w:eastAsia="Wingdings-Regular" w:cstheme="minorHAnsi"/>
          <w:color w:val="000000"/>
          <w:sz w:val="24"/>
          <w:szCs w:val="24"/>
        </w:rPr>
        <w:t>et</w:t>
      </w:r>
      <w:proofErr w:type="spellEnd"/>
      <w:r w:rsidRPr="00B1642E">
        <w:rPr>
          <w:rFonts w:eastAsia="Wingdings-Regular" w:cstheme="minorHAnsi"/>
          <w:color w:val="000000"/>
          <w:sz w:val="24"/>
          <w:szCs w:val="24"/>
        </w:rPr>
        <w:t xml:space="preserve"> 576 kg d’écailles de pangolin</w:t>
      </w:r>
      <w:r w:rsidR="00B24406">
        <w:rPr>
          <w:rFonts w:eastAsia="Wingdings-Regular" w:cstheme="minorHAnsi"/>
          <w:color w:val="000000"/>
          <w:sz w:val="24"/>
          <w:szCs w:val="24"/>
        </w:rPr>
        <w:t>, les autres</w:t>
      </w:r>
      <w:r w:rsidR="004F3DB1">
        <w:rPr>
          <w:rFonts w:eastAsia="Wingdings-Regular" w:cstheme="minorHAnsi"/>
          <w:color w:val="000000"/>
          <w:sz w:val="24"/>
          <w:szCs w:val="24"/>
        </w:rPr>
        <w:t xml:space="preserve"> que sont</w:t>
      </w:r>
      <w:r w:rsidR="00B24406" w:rsidRPr="00B1642E">
        <w:rPr>
          <w:rFonts w:eastAsia="Wingdings-Regular" w:cstheme="minorHAnsi"/>
          <w:color w:val="000000"/>
          <w:sz w:val="24"/>
          <w:szCs w:val="24"/>
        </w:rPr>
        <w:t xml:space="preserve"> </w:t>
      </w:r>
      <w:proofErr w:type="spellStart"/>
      <w:r w:rsidR="00B24406" w:rsidRPr="00B1642E">
        <w:rPr>
          <w:rFonts w:eastAsia="Wingdings-Regular" w:cstheme="minorHAnsi"/>
          <w:color w:val="000000"/>
          <w:sz w:val="24"/>
          <w:szCs w:val="24"/>
        </w:rPr>
        <w:t>Vanié</w:t>
      </w:r>
      <w:proofErr w:type="spellEnd"/>
      <w:r w:rsidR="00B24406" w:rsidRPr="00B1642E">
        <w:rPr>
          <w:rFonts w:eastAsia="Wingdings-Regular" w:cstheme="minorHAnsi"/>
          <w:color w:val="000000"/>
          <w:sz w:val="24"/>
          <w:szCs w:val="24"/>
        </w:rPr>
        <w:t xml:space="preserve"> Bi Magloire</w:t>
      </w:r>
      <w:r w:rsidR="004F3DB1">
        <w:rPr>
          <w:rFonts w:eastAsia="Wingdings-Regular" w:cstheme="minorHAnsi"/>
          <w:color w:val="000000"/>
          <w:sz w:val="24"/>
          <w:szCs w:val="24"/>
        </w:rPr>
        <w:t xml:space="preserve"> et </w:t>
      </w:r>
      <w:r w:rsidR="004F3DB1" w:rsidRPr="00B1642E">
        <w:rPr>
          <w:rFonts w:eastAsia="Wingdings-Regular" w:cstheme="minorHAnsi"/>
          <w:color w:val="000000"/>
          <w:sz w:val="24"/>
          <w:szCs w:val="24"/>
        </w:rPr>
        <w:t>Serge N’</w:t>
      </w:r>
      <w:proofErr w:type="spellStart"/>
      <w:r w:rsidR="004F3DB1" w:rsidRPr="00B1642E">
        <w:rPr>
          <w:rFonts w:eastAsia="Wingdings-Regular" w:cstheme="minorHAnsi"/>
          <w:color w:val="000000"/>
          <w:sz w:val="24"/>
          <w:szCs w:val="24"/>
        </w:rPr>
        <w:t>Gotta</w:t>
      </w:r>
      <w:proofErr w:type="spellEnd"/>
      <w:r w:rsidR="00B24406" w:rsidRPr="00B1642E">
        <w:rPr>
          <w:rFonts w:eastAsia="Wingdings-Regular" w:cstheme="minorHAnsi"/>
          <w:color w:val="000000"/>
          <w:sz w:val="24"/>
          <w:szCs w:val="24"/>
        </w:rPr>
        <w:t xml:space="preserve"> </w:t>
      </w:r>
      <w:r w:rsidR="004F3DB1">
        <w:rPr>
          <w:rFonts w:eastAsia="Wingdings-Regular" w:cstheme="minorHAnsi"/>
          <w:color w:val="000000"/>
          <w:sz w:val="24"/>
          <w:szCs w:val="24"/>
        </w:rPr>
        <w:t xml:space="preserve">arrêtés respectivement </w:t>
      </w:r>
      <w:r w:rsidR="004F3DB1" w:rsidRPr="00B1642E">
        <w:rPr>
          <w:rFonts w:eastAsia="Wingdings-Regular" w:cstheme="minorHAnsi"/>
          <w:color w:val="000000"/>
          <w:sz w:val="24"/>
          <w:szCs w:val="24"/>
        </w:rPr>
        <w:t>à</w:t>
      </w:r>
      <w:r w:rsidR="00B24406" w:rsidRPr="00B1642E">
        <w:rPr>
          <w:rFonts w:eastAsia="Wingdings-Regular" w:cstheme="minorHAnsi"/>
          <w:color w:val="000000"/>
          <w:sz w:val="24"/>
          <w:szCs w:val="24"/>
        </w:rPr>
        <w:t xml:space="preserve"> Koumassi, et à Treichville</w:t>
      </w:r>
      <w:r w:rsidRPr="00B1642E">
        <w:rPr>
          <w:rFonts w:eastAsia="Wingdings-Regular" w:cstheme="minorHAnsi"/>
          <w:color w:val="000000"/>
          <w:sz w:val="24"/>
          <w:szCs w:val="24"/>
        </w:rPr>
        <w:t xml:space="preserve"> après différentes interpellations</w:t>
      </w:r>
      <w:r w:rsidR="004F3DB1">
        <w:rPr>
          <w:rFonts w:eastAsia="Wingdings-Regular" w:cstheme="minorHAnsi"/>
          <w:color w:val="000000"/>
          <w:sz w:val="24"/>
          <w:szCs w:val="24"/>
        </w:rPr>
        <w:t>.</w:t>
      </w:r>
      <w:r w:rsidR="00B47C5D">
        <w:rPr>
          <w:rFonts w:eastAsia="Wingdings-Regular" w:cstheme="minorHAnsi"/>
          <w:color w:val="000000"/>
          <w:sz w:val="24"/>
          <w:szCs w:val="24"/>
        </w:rPr>
        <w:t xml:space="preserve"> </w:t>
      </w:r>
      <w:r w:rsidRPr="00B1642E">
        <w:rPr>
          <w:rFonts w:eastAsia="Wingdings-Regular" w:cstheme="minorHAnsi"/>
          <w:color w:val="000000"/>
          <w:sz w:val="24"/>
          <w:szCs w:val="24"/>
        </w:rPr>
        <w:t>Toutes ces arrestations ont été faites par les autorités ivoiriennes. Parmi ces cas, aucune condamnation n’a été prononcée. Ils sont tous, en attente de jugement devant le tribunal de première instance d’Abidjan.</w:t>
      </w:r>
    </w:p>
    <w:p w14:paraId="55B16B86" w14:textId="77777777" w:rsidR="00AB7DE8" w:rsidRPr="00B1642E" w:rsidRDefault="00AB7DE8" w:rsidP="00AB7DE8">
      <w:pPr>
        <w:autoSpaceDE w:val="0"/>
        <w:autoSpaceDN w:val="0"/>
        <w:adjustRightInd w:val="0"/>
        <w:spacing w:after="0" w:line="360" w:lineRule="auto"/>
        <w:rPr>
          <w:rFonts w:cstheme="minorHAnsi"/>
          <w:sz w:val="24"/>
          <w:szCs w:val="24"/>
        </w:rPr>
      </w:pPr>
      <w:r w:rsidRPr="00B1642E">
        <w:rPr>
          <w:rFonts w:eastAsia="Wingdings-Regular" w:cstheme="minorHAnsi"/>
          <w:b/>
          <w:bCs/>
          <w:color w:val="000000"/>
          <w:sz w:val="24"/>
          <w:szCs w:val="24"/>
        </w:rPr>
        <w:t xml:space="preserve">En février, </w:t>
      </w:r>
      <w:r w:rsidRPr="00B1642E">
        <w:rPr>
          <w:rFonts w:eastAsia="Wingdings-Regular" w:cstheme="minorHAnsi"/>
          <w:color w:val="000000"/>
          <w:sz w:val="24"/>
          <w:szCs w:val="24"/>
        </w:rPr>
        <w:t>les juristes ont participé à plusieurs séries de visites reparties entre visites au greffe du tribunal de première instance d’Abidjan, visites de prison. Aussi,</w:t>
      </w:r>
      <w:r w:rsidRPr="00B1642E">
        <w:rPr>
          <w:rFonts w:cstheme="minorHAnsi"/>
          <w:sz w:val="24"/>
          <w:szCs w:val="24"/>
        </w:rPr>
        <w:t xml:space="preserve"> l’élaboration d’un guide juridique et d’un guide d’identification de</w:t>
      </w:r>
      <w:r w:rsidRPr="00B1642E">
        <w:rPr>
          <w:rFonts w:eastAsia="Wingdings-Regular" w:cstheme="minorHAnsi"/>
          <w:color w:val="000000"/>
          <w:sz w:val="24"/>
          <w:szCs w:val="24"/>
        </w:rPr>
        <w:t xml:space="preserve"> </w:t>
      </w:r>
      <w:r w:rsidRPr="00B1642E">
        <w:rPr>
          <w:rFonts w:cstheme="minorHAnsi"/>
          <w:sz w:val="24"/>
          <w:szCs w:val="24"/>
        </w:rPr>
        <w:t>contrebandes reprenant et synthétisant la loi ivoirienne sur la faune ont été les principales activités des juristes durant ce mois.</w:t>
      </w:r>
    </w:p>
    <w:p w14:paraId="1276CE7F" w14:textId="5CFEFBE6" w:rsidR="00AB7DE8" w:rsidRDefault="00AB7DE8" w:rsidP="00AB7DE8">
      <w:pPr>
        <w:autoSpaceDE w:val="0"/>
        <w:autoSpaceDN w:val="0"/>
        <w:adjustRightInd w:val="0"/>
        <w:spacing w:after="0" w:line="360" w:lineRule="auto"/>
        <w:rPr>
          <w:rFonts w:eastAsia="Wingdings-Regular" w:cstheme="minorHAnsi"/>
          <w:color w:val="000000"/>
          <w:sz w:val="24"/>
          <w:szCs w:val="24"/>
        </w:rPr>
      </w:pPr>
      <w:r w:rsidRPr="00B1642E">
        <w:rPr>
          <w:rFonts w:eastAsia="Wingdings-Regular" w:cstheme="minorHAnsi"/>
          <w:b/>
          <w:bCs/>
          <w:color w:val="000000"/>
          <w:sz w:val="24"/>
          <w:szCs w:val="24"/>
        </w:rPr>
        <w:t>En mars</w:t>
      </w:r>
      <w:r w:rsidRPr="00B1642E">
        <w:rPr>
          <w:rFonts w:eastAsia="Wingdings-Regular" w:cstheme="minorHAnsi"/>
          <w:color w:val="000000"/>
          <w:sz w:val="24"/>
          <w:szCs w:val="24"/>
        </w:rPr>
        <w:t>, un trafiquant appartement au vaste réseau criminel opérant dans le trafic de l’ivoire démantelé en janvier a été mis aux arrêts. Il s’agit de Moussa OUEDRAOGO, de nationalité burkinabé longtemps recherché les autorités ivoiriennes depuis l’opération « Stop à l’ivoire</w:t>
      </w:r>
      <w:r w:rsidR="00B47C5D">
        <w:rPr>
          <w:rFonts w:eastAsia="Wingdings-Regular" w:cstheme="minorHAnsi"/>
          <w:color w:val="000000"/>
          <w:sz w:val="24"/>
          <w:szCs w:val="24"/>
        </w:rPr>
        <w:t> »</w:t>
      </w:r>
      <w:r w:rsidRPr="00B1642E">
        <w:rPr>
          <w:rFonts w:eastAsia="Wingdings-Regular" w:cstheme="minorHAnsi"/>
          <w:color w:val="000000"/>
          <w:sz w:val="24"/>
          <w:szCs w:val="24"/>
        </w:rPr>
        <w:t xml:space="preserve"> de janvier 2018. Arrêté en mars à San Pédro où il </w:t>
      </w:r>
      <w:r w:rsidR="00B242A9">
        <w:rPr>
          <w:rFonts w:eastAsia="Wingdings-Regular" w:cstheme="minorHAnsi"/>
          <w:color w:val="000000"/>
          <w:sz w:val="24"/>
          <w:szCs w:val="24"/>
        </w:rPr>
        <w:t>était en cavale</w:t>
      </w:r>
      <w:r w:rsidRPr="00B1642E">
        <w:rPr>
          <w:rFonts w:eastAsia="Wingdings-Regular" w:cstheme="minorHAnsi"/>
          <w:color w:val="000000"/>
          <w:sz w:val="24"/>
          <w:szCs w:val="24"/>
        </w:rPr>
        <w:t xml:space="preserve">, le trafiquant a été conduit à la prison civile d’Abidjan (la MACA). Les visites en prison de </w:t>
      </w:r>
      <w:r w:rsidRPr="00B1642E">
        <w:rPr>
          <w:rFonts w:eastAsia="Wingdings-Regular" w:cstheme="minorHAnsi"/>
          <w:color w:val="000000"/>
          <w:sz w:val="24"/>
          <w:szCs w:val="24"/>
        </w:rPr>
        <w:lastRenderedPageBreak/>
        <w:t>ce dernier ont été effectuées durant ce mois. Également, le département juridique a travaillé sur l’accord de collaboration avant sa signature entre le ministère des eaux et forêts et le projet EAGLE-Côte d’Ivoire.</w:t>
      </w:r>
    </w:p>
    <w:p w14:paraId="3D127F92" w14:textId="77777777" w:rsidR="000D5EFB" w:rsidRPr="00B1642E" w:rsidRDefault="000D5EFB" w:rsidP="00AB7DE8">
      <w:pPr>
        <w:autoSpaceDE w:val="0"/>
        <w:autoSpaceDN w:val="0"/>
        <w:adjustRightInd w:val="0"/>
        <w:spacing w:after="0" w:line="360" w:lineRule="auto"/>
        <w:rPr>
          <w:rFonts w:eastAsia="Wingdings-Regular" w:cstheme="minorHAnsi"/>
          <w:color w:val="000000"/>
          <w:sz w:val="24"/>
          <w:szCs w:val="24"/>
        </w:rPr>
      </w:pPr>
    </w:p>
    <w:p w14:paraId="55B663CC" w14:textId="3BD361C7" w:rsidR="00901281" w:rsidRDefault="00AB7DE8" w:rsidP="00AB7DE8">
      <w:pPr>
        <w:spacing w:after="200" w:line="360" w:lineRule="auto"/>
        <w:jc w:val="both"/>
        <w:rPr>
          <w:rFonts w:eastAsia="Wingdings-Regular" w:cstheme="minorHAnsi"/>
          <w:b/>
          <w:bCs/>
          <w:color w:val="000000"/>
          <w:sz w:val="24"/>
          <w:szCs w:val="24"/>
        </w:rPr>
      </w:pPr>
      <w:r w:rsidRPr="00B1642E">
        <w:rPr>
          <w:rFonts w:eastAsia="Wingdings-Regular" w:cstheme="minorHAnsi"/>
          <w:b/>
          <w:bCs/>
          <w:color w:val="000000"/>
          <w:sz w:val="24"/>
          <w:szCs w:val="24"/>
        </w:rPr>
        <w:t>En avril, mai, juin</w:t>
      </w:r>
      <w:r w:rsidR="000D5EFB">
        <w:rPr>
          <w:rFonts w:eastAsia="Wingdings-Regular" w:cstheme="minorHAnsi"/>
          <w:b/>
          <w:bCs/>
          <w:color w:val="000000"/>
          <w:sz w:val="24"/>
          <w:szCs w:val="24"/>
        </w:rPr>
        <w:t xml:space="preserve"> : </w:t>
      </w:r>
      <w:r w:rsidR="000D5EFB" w:rsidRPr="000D5EFB">
        <w:rPr>
          <w:rFonts w:eastAsia="Wingdings-Regular" w:cstheme="minorHAnsi"/>
          <w:bCs/>
          <w:color w:val="000000"/>
          <w:sz w:val="24"/>
          <w:szCs w:val="24"/>
        </w:rPr>
        <w:t xml:space="preserve">Les juristes sont focalisés sur le renforcement de l’effectif des enquêteurs. </w:t>
      </w:r>
      <w:r w:rsidR="000D5EFB" w:rsidRPr="000D5EFB">
        <w:rPr>
          <w:rFonts w:cstheme="minorHAnsi"/>
          <w:color w:val="0D0D0D"/>
          <w:sz w:val="24"/>
          <w:szCs w:val="24"/>
        </w:rPr>
        <w:t>Ils ont eu</w:t>
      </w:r>
      <w:r w:rsidR="000D5EFB" w:rsidRPr="00B1642E">
        <w:rPr>
          <w:rFonts w:cstheme="minorHAnsi"/>
          <w:color w:val="0D0D0D"/>
          <w:sz w:val="24"/>
          <w:szCs w:val="24"/>
        </w:rPr>
        <w:t xml:space="preserve"> aussi une série de rencontres avec l’avocate du projet EAGLE pour parler des cas devants les tribunaux, et aussi avec le juge d’instruction sans oublier les autorités de l’Unité de lutte Contre la criminalité Transnationale organisée (UCT). Un des juristes a bénéficié d’une formation à LAGA, l’équivalent camerounais du projet EAGLE en Côte d’Ivoire, durant 14 jours au mois de juin 2018.</w:t>
      </w:r>
    </w:p>
    <w:p w14:paraId="0A9D0DA7" w14:textId="46217BD6" w:rsidR="00E0673D" w:rsidRPr="00E0673D" w:rsidRDefault="00901281" w:rsidP="00E0673D">
      <w:pPr>
        <w:autoSpaceDE w:val="0"/>
        <w:autoSpaceDN w:val="0"/>
        <w:adjustRightInd w:val="0"/>
        <w:spacing w:after="0" w:line="360" w:lineRule="auto"/>
        <w:rPr>
          <w:rFonts w:cstheme="minorHAnsi"/>
          <w:sz w:val="24"/>
          <w:szCs w:val="24"/>
        </w:rPr>
      </w:pPr>
      <w:r>
        <w:rPr>
          <w:rFonts w:eastAsia="Wingdings-Regular" w:cstheme="minorHAnsi"/>
          <w:b/>
          <w:bCs/>
          <w:color w:val="000000"/>
          <w:sz w:val="24"/>
          <w:szCs w:val="24"/>
        </w:rPr>
        <w:t>En juillet</w:t>
      </w:r>
      <w:r w:rsidR="000D5EFB">
        <w:rPr>
          <w:rFonts w:eastAsia="Wingdings-Regular" w:cstheme="minorHAnsi"/>
          <w:b/>
          <w:bCs/>
          <w:color w:val="000000"/>
          <w:sz w:val="24"/>
          <w:szCs w:val="24"/>
        </w:rPr>
        <w:t xml:space="preserve"> : </w:t>
      </w:r>
      <w:r w:rsidR="00047452">
        <w:rPr>
          <w:rFonts w:eastAsia="Wingdings-Regular" w:cstheme="minorHAnsi"/>
          <w:bCs/>
          <w:color w:val="000000"/>
          <w:sz w:val="24"/>
          <w:szCs w:val="24"/>
        </w:rPr>
        <w:t>L</w:t>
      </w:r>
      <w:r w:rsidR="000D5EFB" w:rsidRPr="00047452">
        <w:rPr>
          <w:rFonts w:eastAsia="Wingdings-Regular" w:cstheme="minorHAnsi"/>
          <w:bCs/>
          <w:color w:val="000000"/>
          <w:sz w:val="24"/>
          <w:szCs w:val="24"/>
        </w:rPr>
        <w:t>es juristes ont pris part à l’audience de jugement de l’affaire portant sur le trafic illégal de 3000 kg d’écailles de pangolin</w:t>
      </w:r>
      <w:r w:rsidR="00E0673D">
        <w:rPr>
          <w:rFonts w:eastAsia="Wingdings-Regular" w:cstheme="minorHAnsi"/>
          <w:b/>
          <w:bCs/>
          <w:color w:val="000000"/>
          <w:sz w:val="24"/>
          <w:szCs w:val="24"/>
        </w:rPr>
        <w:t xml:space="preserve">. </w:t>
      </w:r>
      <w:r w:rsidR="00E0673D" w:rsidRPr="00E0673D">
        <w:rPr>
          <w:rFonts w:eastAsia="Wingdings-Regular" w:cstheme="minorHAnsi"/>
          <w:bCs/>
          <w:color w:val="000000"/>
          <w:sz w:val="24"/>
          <w:szCs w:val="24"/>
        </w:rPr>
        <w:t xml:space="preserve">Cette </w:t>
      </w:r>
      <w:r w:rsidR="00E0673D">
        <w:rPr>
          <w:rFonts w:eastAsia="Wingdings-Regular" w:cstheme="minorHAnsi"/>
          <w:bCs/>
          <w:color w:val="000000"/>
          <w:sz w:val="24"/>
          <w:szCs w:val="24"/>
        </w:rPr>
        <w:t xml:space="preserve">affaire </w:t>
      </w:r>
      <w:r w:rsidR="00E0673D" w:rsidRPr="00E0673D">
        <w:rPr>
          <w:rFonts w:eastAsia="Wingdings-Regular" w:cstheme="minorHAnsi"/>
          <w:bCs/>
          <w:color w:val="000000"/>
          <w:sz w:val="24"/>
          <w:szCs w:val="24"/>
        </w:rPr>
        <w:t>concernait 4 trafiquants majeurs</w:t>
      </w:r>
      <w:r w:rsidR="00E0673D">
        <w:rPr>
          <w:rFonts w:eastAsia="Wingdings-Regular" w:cstheme="minorHAnsi"/>
          <w:bCs/>
          <w:color w:val="000000"/>
          <w:sz w:val="24"/>
          <w:szCs w:val="24"/>
        </w:rPr>
        <w:t xml:space="preserve">. </w:t>
      </w:r>
      <w:r w:rsidR="00E0673D">
        <w:rPr>
          <w:rFonts w:cstheme="minorHAnsi"/>
          <w:sz w:val="24"/>
          <w:szCs w:val="24"/>
        </w:rPr>
        <w:t xml:space="preserve">Il s’agit de Yao Kouassi Sébastien, le chef de la bande et ses acolytes que sont : Assi </w:t>
      </w:r>
      <w:proofErr w:type="spellStart"/>
      <w:r w:rsidR="00E0673D">
        <w:rPr>
          <w:rFonts w:cstheme="minorHAnsi"/>
          <w:sz w:val="24"/>
          <w:szCs w:val="24"/>
        </w:rPr>
        <w:t>Seka</w:t>
      </w:r>
      <w:proofErr w:type="spellEnd"/>
      <w:r w:rsidR="00E0673D">
        <w:rPr>
          <w:rFonts w:cstheme="minorHAnsi"/>
          <w:sz w:val="24"/>
          <w:szCs w:val="24"/>
        </w:rPr>
        <w:t xml:space="preserve"> Jocelyn, </w:t>
      </w:r>
      <w:proofErr w:type="spellStart"/>
      <w:r w:rsidR="00E0673D">
        <w:rPr>
          <w:rFonts w:cstheme="minorHAnsi"/>
          <w:sz w:val="24"/>
          <w:szCs w:val="24"/>
        </w:rPr>
        <w:t>Angah</w:t>
      </w:r>
      <w:proofErr w:type="spellEnd"/>
      <w:r w:rsidR="00E0673D">
        <w:rPr>
          <w:rFonts w:cstheme="minorHAnsi"/>
          <w:sz w:val="24"/>
          <w:szCs w:val="24"/>
        </w:rPr>
        <w:t xml:space="preserve"> Agnan Joseph, </w:t>
      </w:r>
      <w:proofErr w:type="spellStart"/>
      <w:r w:rsidR="00E0673D">
        <w:rPr>
          <w:rFonts w:cstheme="minorHAnsi"/>
          <w:sz w:val="24"/>
          <w:szCs w:val="24"/>
        </w:rPr>
        <w:t>Kanga</w:t>
      </w:r>
      <w:proofErr w:type="spellEnd"/>
      <w:r w:rsidR="00E0673D">
        <w:rPr>
          <w:rFonts w:cstheme="minorHAnsi"/>
          <w:sz w:val="24"/>
          <w:szCs w:val="24"/>
        </w:rPr>
        <w:t xml:space="preserve"> N’</w:t>
      </w:r>
      <w:proofErr w:type="spellStart"/>
      <w:r w:rsidR="00E0673D">
        <w:rPr>
          <w:rFonts w:cstheme="minorHAnsi"/>
          <w:sz w:val="24"/>
          <w:szCs w:val="24"/>
        </w:rPr>
        <w:t>guessan</w:t>
      </w:r>
      <w:proofErr w:type="spellEnd"/>
      <w:r w:rsidR="00E0673D">
        <w:rPr>
          <w:rFonts w:cstheme="minorHAnsi"/>
          <w:sz w:val="24"/>
          <w:szCs w:val="24"/>
        </w:rPr>
        <w:t xml:space="preserve"> Raymond. Tous ont été reconnus coupables et condamnés à 12 mois de prison ferme chacun assortie d’une amende de 300.000Fcfa pour les faits mis à leurs charges que sont le délit de détentions, de circulations, et commercialisation illicite d’une partie d’espèce intégralement protégée.</w:t>
      </w:r>
    </w:p>
    <w:p w14:paraId="5E4CCBD5" w14:textId="61F7C0AF" w:rsidR="001F364D" w:rsidRPr="000D5EFB" w:rsidRDefault="00FA48A7" w:rsidP="00AB7DE8">
      <w:pPr>
        <w:spacing w:after="200" w:line="360" w:lineRule="auto"/>
        <w:jc w:val="both"/>
        <w:rPr>
          <w:rFonts w:cstheme="minorHAnsi"/>
          <w:color w:val="0D0D0D"/>
          <w:sz w:val="24"/>
          <w:szCs w:val="24"/>
        </w:rPr>
      </w:pPr>
      <w:proofErr w:type="gramStart"/>
      <w:r w:rsidRPr="00B1642E">
        <w:rPr>
          <w:rFonts w:eastAsia="Wingdings-Regular" w:cstheme="minorHAnsi"/>
          <w:b/>
          <w:bCs/>
          <w:color w:val="000000"/>
          <w:sz w:val="24"/>
          <w:szCs w:val="24"/>
        </w:rPr>
        <w:t>août</w:t>
      </w:r>
      <w:proofErr w:type="gramEnd"/>
      <w:r w:rsidRPr="00B1642E">
        <w:rPr>
          <w:rFonts w:eastAsia="Wingdings-Regular" w:cstheme="minorHAnsi"/>
          <w:b/>
          <w:bCs/>
          <w:color w:val="000000"/>
          <w:sz w:val="24"/>
          <w:szCs w:val="24"/>
        </w:rPr>
        <w:t xml:space="preserve">, septembre </w:t>
      </w:r>
      <w:r w:rsidR="00AB7DE8" w:rsidRPr="00B1642E">
        <w:rPr>
          <w:rFonts w:eastAsia="Wingdings-Regular" w:cstheme="minorHAnsi"/>
          <w:b/>
          <w:bCs/>
          <w:color w:val="000000"/>
          <w:sz w:val="24"/>
          <w:szCs w:val="24"/>
        </w:rPr>
        <w:t xml:space="preserve">: </w:t>
      </w:r>
      <w:r w:rsidR="000D5EFB" w:rsidRPr="000D5EFB">
        <w:rPr>
          <w:rFonts w:eastAsia="Wingdings-Regular" w:cstheme="minorHAnsi"/>
          <w:bCs/>
          <w:color w:val="000000"/>
          <w:sz w:val="24"/>
          <w:szCs w:val="24"/>
        </w:rPr>
        <w:t>comme à l’accoutumé lorsqu’</w:t>
      </w:r>
      <w:r w:rsidR="00AB7DE8" w:rsidRPr="000D5EFB">
        <w:rPr>
          <w:rFonts w:eastAsia="Wingdings-Regular" w:cstheme="minorHAnsi"/>
          <w:bCs/>
          <w:color w:val="000000"/>
          <w:sz w:val="24"/>
          <w:szCs w:val="24"/>
        </w:rPr>
        <w:t>il</w:t>
      </w:r>
      <w:r w:rsidR="00AB7DE8" w:rsidRPr="00B1642E">
        <w:rPr>
          <w:rFonts w:eastAsia="Wingdings-Regular" w:cstheme="minorHAnsi"/>
          <w:bCs/>
          <w:color w:val="000000"/>
          <w:sz w:val="24"/>
          <w:szCs w:val="24"/>
        </w:rPr>
        <w:t xml:space="preserve"> n’y a pas eu d’arrestation durant ces </w:t>
      </w:r>
      <w:r w:rsidR="000D5EFB">
        <w:rPr>
          <w:rFonts w:eastAsia="Wingdings-Regular" w:cstheme="minorHAnsi"/>
          <w:bCs/>
          <w:color w:val="000000"/>
          <w:sz w:val="24"/>
          <w:szCs w:val="24"/>
        </w:rPr>
        <w:t>deux mois</w:t>
      </w:r>
      <w:r w:rsidR="00AB7DE8" w:rsidRPr="00B1642E">
        <w:rPr>
          <w:rFonts w:eastAsia="Wingdings-Regular" w:cstheme="minorHAnsi"/>
          <w:bCs/>
          <w:color w:val="000000"/>
          <w:sz w:val="24"/>
          <w:szCs w:val="24"/>
        </w:rPr>
        <w:t xml:space="preserve">. </w:t>
      </w:r>
      <w:r w:rsidR="000D5EFB" w:rsidRPr="00B1642E">
        <w:rPr>
          <w:rFonts w:eastAsia="Wingdings-Regular" w:cstheme="minorHAnsi"/>
          <w:color w:val="000000"/>
          <w:sz w:val="24"/>
          <w:szCs w:val="24"/>
        </w:rPr>
        <w:t>Les</w:t>
      </w:r>
      <w:r w:rsidR="00AB7DE8" w:rsidRPr="00B1642E">
        <w:rPr>
          <w:rFonts w:eastAsia="Wingdings-Regular" w:cstheme="minorHAnsi"/>
          <w:color w:val="000000"/>
          <w:sz w:val="24"/>
          <w:szCs w:val="24"/>
        </w:rPr>
        <w:t xml:space="preserve"> activités juridiques sont reparties entre les visites au greffe et à la prison</w:t>
      </w:r>
      <w:r w:rsidR="003B2EB5">
        <w:rPr>
          <w:rFonts w:eastAsia="Wingdings-Regular" w:cstheme="minorHAnsi"/>
          <w:color w:val="000000"/>
          <w:sz w:val="24"/>
          <w:szCs w:val="24"/>
        </w:rPr>
        <w:t xml:space="preserve"> civile pour les</w:t>
      </w:r>
      <w:r w:rsidR="00AB7DE8" w:rsidRPr="00B1642E">
        <w:rPr>
          <w:rFonts w:eastAsia="Wingdings-Regular" w:cstheme="minorHAnsi"/>
          <w:color w:val="000000"/>
          <w:sz w:val="24"/>
          <w:szCs w:val="24"/>
        </w:rPr>
        <w:t xml:space="preserve"> visites de prison</w:t>
      </w:r>
      <w:r w:rsidR="000D5EFB">
        <w:rPr>
          <w:rFonts w:eastAsia="Wingdings-Regular" w:cstheme="minorHAnsi"/>
          <w:color w:val="000000"/>
          <w:sz w:val="24"/>
          <w:szCs w:val="24"/>
        </w:rPr>
        <w:t>, les analyses juri</w:t>
      </w:r>
      <w:r w:rsidR="00047452">
        <w:rPr>
          <w:rFonts w:eastAsia="Wingdings-Regular" w:cstheme="minorHAnsi"/>
          <w:color w:val="000000"/>
          <w:sz w:val="24"/>
          <w:szCs w:val="24"/>
        </w:rPr>
        <w:t>di</w:t>
      </w:r>
      <w:r w:rsidR="000D5EFB">
        <w:rPr>
          <w:rFonts w:eastAsia="Wingdings-Regular" w:cstheme="minorHAnsi"/>
          <w:color w:val="000000"/>
          <w:sz w:val="24"/>
          <w:szCs w:val="24"/>
        </w:rPr>
        <w:t>q</w:t>
      </w:r>
      <w:r w:rsidR="00047452">
        <w:rPr>
          <w:rFonts w:eastAsia="Wingdings-Regular" w:cstheme="minorHAnsi"/>
          <w:color w:val="000000"/>
          <w:sz w:val="24"/>
          <w:szCs w:val="24"/>
        </w:rPr>
        <w:t>u</w:t>
      </w:r>
      <w:r w:rsidR="000D5EFB">
        <w:rPr>
          <w:rFonts w:eastAsia="Wingdings-Regular" w:cstheme="minorHAnsi"/>
          <w:color w:val="000000"/>
          <w:sz w:val="24"/>
          <w:szCs w:val="24"/>
        </w:rPr>
        <w:t>es.</w:t>
      </w:r>
      <w:r w:rsidR="00AB7DE8" w:rsidRPr="00B1642E">
        <w:rPr>
          <w:rFonts w:cstheme="minorHAnsi"/>
          <w:color w:val="0D0D0D"/>
          <w:sz w:val="26"/>
          <w:szCs w:val="24"/>
        </w:rPr>
        <w:t xml:space="preserve"> </w:t>
      </w:r>
      <w:r w:rsidR="00AB7DE8" w:rsidRPr="00B1642E">
        <w:rPr>
          <w:rFonts w:cstheme="minorHAnsi"/>
          <w:color w:val="0D0D0D"/>
          <w:sz w:val="24"/>
          <w:szCs w:val="24"/>
        </w:rPr>
        <w:t>Ils ont eu aussi une série de rencontres avec l’avocate du projet EAGLE pour parler des cas devants les tribunaux, et aussi avec le juge d’instruction sans oublier les autorités de l’Unité de lutte Contre la criminalité Transnationale organisée (UCT).</w:t>
      </w:r>
    </w:p>
    <w:p w14:paraId="13A57BE2" w14:textId="7B17C3D4" w:rsidR="00AB7DE8" w:rsidRPr="00B1642E" w:rsidRDefault="00FA48A7" w:rsidP="00AB7DE8">
      <w:pPr>
        <w:spacing w:after="200" w:line="360" w:lineRule="auto"/>
        <w:jc w:val="both"/>
        <w:rPr>
          <w:rFonts w:eastAsia="Wingdings-Regular" w:cstheme="minorHAnsi"/>
          <w:bCs/>
          <w:color w:val="000000"/>
          <w:sz w:val="24"/>
          <w:szCs w:val="24"/>
        </w:rPr>
      </w:pPr>
      <w:r w:rsidRPr="00B1642E">
        <w:rPr>
          <w:rFonts w:eastAsia="Wingdings-Regular" w:cstheme="minorHAnsi"/>
          <w:b/>
          <w:bCs/>
          <w:color w:val="000000"/>
          <w:sz w:val="24"/>
          <w:szCs w:val="24"/>
        </w:rPr>
        <w:t xml:space="preserve">En octobre : </w:t>
      </w:r>
      <w:r w:rsidRPr="00B1642E">
        <w:rPr>
          <w:rFonts w:eastAsia="Wingdings-Regular" w:cstheme="minorHAnsi"/>
          <w:bCs/>
          <w:color w:val="000000"/>
          <w:sz w:val="24"/>
          <w:szCs w:val="24"/>
        </w:rPr>
        <w:t>1 trafiquant opérant dans le trafic d’écailles de pangolin appréhendés avec plus de 150 kg</w:t>
      </w:r>
      <w:r w:rsidR="00047452">
        <w:rPr>
          <w:rFonts w:eastAsia="Wingdings-Regular" w:cstheme="minorHAnsi"/>
          <w:bCs/>
          <w:color w:val="000000"/>
          <w:sz w:val="24"/>
          <w:szCs w:val="24"/>
        </w:rPr>
        <w:t xml:space="preserve"> dans le même mois fut jugé reconnu coupable pour trafic d’une partie d’espèce protégée</w:t>
      </w:r>
      <w:r w:rsidRPr="00B1642E">
        <w:rPr>
          <w:rFonts w:eastAsia="Wingdings-Regular" w:cstheme="minorHAnsi"/>
          <w:bCs/>
          <w:color w:val="000000"/>
          <w:sz w:val="24"/>
          <w:szCs w:val="24"/>
        </w:rPr>
        <w:t>.</w:t>
      </w:r>
      <w:r w:rsidR="00047452">
        <w:rPr>
          <w:rFonts w:eastAsia="Wingdings-Regular" w:cstheme="minorHAnsi"/>
          <w:bCs/>
          <w:color w:val="000000"/>
          <w:sz w:val="24"/>
          <w:szCs w:val="24"/>
        </w:rPr>
        <w:t xml:space="preserve"> Il a seulement écopé de 3 mois prison ferme pourtant </w:t>
      </w:r>
      <w:r w:rsidR="00047452" w:rsidRPr="00B1642E">
        <w:rPr>
          <w:rFonts w:eastAsia="Wingdings-Regular" w:cstheme="minorHAnsi"/>
          <w:bCs/>
          <w:color w:val="000000"/>
          <w:sz w:val="24"/>
          <w:szCs w:val="24"/>
        </w:rPr>
        <w:t xml:space="preserve">Il </w:t>
      </w:r>
      <w:r w:rsidR="00047452">
        <w:rPr>
          <w:rFonts w:eastAsia="Wingdings-Regular" w:cstheme="minorHAnsi"/>
          <w:bCs/>
          <w:color w:val="000000"/>
          <w:sz w:val="24"/>
          <w:szCs w:val="24"/>
        </w:rPr>
        <w:t xml:space="preserve">était </w:t>
      </w:r>
      <w:r w:rsidRPr="00B1642E">
        <w:rPr>
          <w:rFonts w:eastAsia="Wingdings-Regular" w:cstheme="minorHAnsi"/>
          <w:bCs/>
          <w:color w:val="000000"/>
          <w:sz w:val="24"/>
          <w:szCs w:val="24"/>
        </w:rPr>
        <w:t xml:space="preserve">un trafiquant majeur d’autant plus qu’il était impliqué dans les arrestations de juillet 2017 où 3000kg d’écailles de pangolin avaient fait l’objet de saisis par l’UCT avec l’appui </w:t>
      </w:r>
      <w:r w:rsidRPr="00B1642E">
        <w:rPr>
          <w:rFonts w:eastAsia="Wingdings-Regular" w:cstheme="minorHAnsi"/>
          <w:bCs/>
          <w:color w:val="000000"/>
          <w:sz w:val="24"/>
          <w:szCs w:val="24"/>
        </w:rPr>
        <w:lastRenderedPageBreak/>
        <w:t xml:space="preserve">technique du projet EAGLE-CI. Il avait à lui tout seul fourni 600 kg d’écailles au réseau de Yao Kouassi </w:t>
      </w:r>
      <w:r w:rsidR="00B242A9" w:rsidRPr="00B1642E">
        <w:rPr>
          <w:rFonts w:eastAsia="Wingdings-Regular" w:cstheme="minorHAnsi"/>
          <w:bCs/>
          <w:color w:val="000000"/>
          <w:sz w:val="24"/>
          <w:szCs w:val="24"/>
        </w:rPr>
        <w:t>Sébastien</w:t>
      </w:r>
      <w:r w:rsidR="0014602D">
        <w:rPr>
          <w:rFonts w:eastAsia="Wingdings-Regular" w:cstheme="minorHAnsi"/>
          <w:bCs/>
          <w:color w:val="000000"/>
          <w:sz w:val="24"/>
          <w:szCs w:val="24"/>
        </w:rPr>
        <w:t xml:space="preserve"> </w:t>
      </w:r>
      <w:r w:rsidR="0014602D" w:rsidRPr="00B242A9">
        <w:rPr>
          <w:rFonts w:eastAsia="Wingdings-Regular" w:cstheme="minorHAnsi"/>
          <w:bCs/>
          <w:color w:val="000000"/>
          <w:sz w:val="24"/>
          <w:szCs w:val="24"/>
        </w:rPr>
        <w:t xml:space="preserve">mais n’avait pas pu être arrêté à ce </w:t>
      </w:r>
      <w:r w:rsidR="00B242A9" w:rsidRPr="00B242A9">
        <w:rPr>
          <w:rFonts w:eastAsia="Wingdings-Regular" w:cstheme="minorHAnsi"/>
          <w:bCs/>
          <w:color w:val="000000"/>
          <w:sz w:val="24"/>
          <w:szCs w:val="24"/>
        </w:rPr>
        <w:t>moment-là</w:t>
      </w:r>
      <w:r w:rsidRPr="00B1642E">
        <w:rPr>
          <w:rFonts w:eastAsia="Wingdings-Regular" w:cstheme="minorHAnsi"/>
          <w:bCs/>
          <w:color w:val="000000"/>
          <w:sz w:val="24"/>
          <w:szCs w:val="24"/>
        </w:rPr>
        <w:t>.</w:t>
      </w:r>
    </w:p>
    <w:p w14:paraId="336A1EB3" w14:textId="43919C9F" w:rsidR="00C54A19" w:rsidRDefault="00FA48A7" w:rsidP="007C6EB0">
      <w:pPr>
        <w:spacing w:after="200" w:line="360" w:lineRule="auto"/>
        <w:jc w:val="both"/>
        <w:rPr>
          <w:rFonts w:cstheme="minorHAnsi"/>
          <w:color w:val="0D0D0D"/>
          <w:sz w:val="24"/>
          <w:szCs w:val="24"/>
        </w:rPr>
      </w:pPr>
      <w:r w:rsidRPr="00B1642E">
        <w:rPr>
          <w:rFonts w:eastAsia="Wingdings-Regular" w:cstheme="minorHAnsi"/>
          <w:b/>
          <w:bCs/>
          <w:color w:val="000000"/>
          <w:sz w:val="24"/>
          <w:szCs w:val="24"/>
        </w:rPr>
        <w:t xml:space="preserve">En novembre, et en décembre : </w:t>
      </w:r>
      <w:r w:rsidR="007C6EB0">
        <w:rPr>
          <w:rFonts w:eastAsia="Wingdings-Regular" w:cstheme="minorHAnsi"/>
          <w:bCs/>
          <w:color w:val="000000"/>
          <w:sz w:val="24"/>
          <w:szCs w:val="24"/>
        </w:rPr>
        <w:t>en l’absence d’opérations,</w:t>
      </w:r>
      <w:r w:rsidR="00A76CD4" w:rsidRPr="00B1642E">
        <w:rPr>
          <w:rFonts w:eastAsia="Wingdings-Regular" w:cstheme="minorHAnsi"/>
          <w:b/>
          <w:bCs/>
          <w:color w:val="000000"/>
          <w:sz w:val="24"/>
          <w:szCs w:val="24"/>
        </w:rPr>
        <w:t xml:space="preserve"> </w:t>
      </w:r>
      <w:r w:rsidR="00A76CD4" w:rsidRPr="00B1642E">
        <w:rPr>
          <w:rFonts w:eastAsia="Wingdings-Regular" w:cstheme="minorHAnsi"/>
          <w:color w:val="000000"/>
          <w:sz w:val="24"/>
          <w:szCs w:val="24"/>
        </w:rPr>
        <w:t xml:space="preserve">les activités juridiques </w:t>
      </w:r>
      <w:r w:rsidR="007C6EB0">
        <w:rPr>
          <w:rFonts w:eastAsia="Wingdings-Regular" w:cstheme="minorHAnsi"/>
          <w:color w:val="000000"/>
          <w:sz w:val="24"/>
          <w:szCs w:val="24"/>
        </w:rPr>
        <w:t xml:space="preserve">étaient </w:t>
      </w:r>
      <w:r w:rsidR="007C6EB0" w:rsidRPr="00B1642E">
        <w:rPr>
          <w:rFonts w:eastAsia="Wingdings-Regular" w:cstheme="minorHAnsi"/>
          <w:color w:val="000000"/>
          <w:sz w:val="24"/>
          <w:szCs w:val="24"/>
        </w:rPr>
        <w:t>réparties</w:t>
      </w:r>
      <w:r w:rsidR="00A76CD4" w:rsidRPr="00B1642E">
        <w:rPr>
          <w:rFonts w:eastAsia="Wingdings-Regular" w:cstheme="minorHAnsi"/>
          <w:color w:val="000000"/>
          <w:sz w:val="24"/>
          <w:szCs w:val="24"/>
        </w:rPr>
        <w:t xml:space="preserve"> entre les visites au greffe et à la prison civile.</w:t>
      </w:r>
      <w:r w:rsidR="007C6EB0">
        <w:rPr>
          <w:rFonts w:eastAsia="Wingdings-Regular" w:cstheme="minorHAnsi"/>
          <w:color w:val="000000"/>
          <w:sz w:val="24"/>
          <w:szCs w:val="24"/>
        </w:rPr>
        <w:t xml:space="preserve"> Les activités ont aussi concerné différentes sorties pour les relations extérieures côte juridique pour solidifier déjà les acquis et aussi chercher d’autre partenaires pour la bonne marche juridiques du projet.</w:t>
      </w:r>
      <w:r w:rsidR="00A76CD4" w:rsidRPr="00B1642E">
        <w:rPr>
          <w:rFonts w:cstheme="minorHAnsi"/>
          <w:color w:val="0D0D0D"/>
          <w:sz w:val="26"/>
          <w:szCs w:val="24"/>
        </w:rPr>
        <w:t xml:space="preserve"> </w:t>
      </w:r>
      <w:r w:rsidR="00A76CD4" w:rsidRPr="00B1642E">
        <w:rPr>
          <w:rFonts w:cstheme="minorHAnsi"/>
          <w:color w:val="0D0D0D"/>
          <w:sz w:val="24"/>
          <w:szCs w:val="24"/>
        </w:rPr>
        <w:t>Ils ont eu aussi une série de rencontres avec l’avocate du projet EAGLE pour parler des cas devants les tribunaux</w:t>
      </w:r>
      <w:r w:rsidR="007C6EB0">
        <w:rPr>
          <w:rFonts w:cstheme="minorHAnsi"/>
          <w:color w:val="0D0D0D"/>
          <w:sz w:val="24"/>
          <w:szCs w:val="24"/>
        </w:rPr>
        <w:t>.</w:t>
      </w:r>
    </w:p>
    <w:p w14:paraId="09288CA7" w14:textId="77777777" w:rsidR="00AB7DE8" w:rsidRPr="00B1642E" w:rsidRDefault="00AB7DE8" w:rsidP="007C6EB0">
      <w:pPr>
        <w:spacing w:after="200" w:line="360" w:lineRule="auto"/>
        <w:jc w:val="center"/>
        <w:rPr>
          <w:rFonts w:cstheme="minorHAnsi"/>
          <w:color w:val="0D0D0D"/>
          <w:sz w:val="24"/>
          <w:szCs w:val="24"/>
        </w:rPr>
      </w:pPr>
      <w:r w:rsidRPr="00B1642E">
        <w:rPr>
          <w:rFonts w:cstheme="minorHAnsi"/>
          <w:b/>
          <w:bCs/>
          <w:color w:val="000000"/>
          <w:sz w:val="24"/>
          <w:szCs w:val="24"/>
        </w:rPr>
        <w:t>Récapitulatif des activités du département juridique</w:t>
      </w:r>
    </w:p>
    <w:tbl>
      <w:tblPr>
        <w:tblW w:w="9737"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82"/>
        <w:gridCol w:w="1569"/>
        <w:gridCol w:w="1610"/>
        <w:gridCol w:w="1363"/>
        <w:gridCol w:w="1076"/>
        <w:gridCol w:w="1363"/>
        <w:gridCol w:w="1474"/>
      </w:tblGrid>
      <w:tr w:rsidR="00AB7DE8" w:rsidRPr="00B1642E" w14:paraId="735055B2" w14:textId="77777777" w:rsidTr="00F259D8">
        <w:trPr>
          <w:trHeight w:val="2497"/>
        </w:trPr>
        <w:tc>
          <w:tcPr>
            <w:tcW w:w="1306" w:type="dxa"/>
            <w:tcBorders>
              <w:top w:val="single" w:sz="4" w:space="0" w:color="000000"/>
              <w:left w:val="single" w:sz="4" w:space="0" w:color="000000"/>
              <w:bottom w:val="single" w:sz="4" w:space="0" w:color="000000"/>
              <w:right w:val="single" w:sz="4" w:space="0" w:color="000000"/>
            </w:tcBorders>
            <w:hideMark/>
          </w:tcPr>
          <w:p w14:paraId="73A88B0D" w14:textId="77777777" w:rsidR="00AB7DE8" w:rsidRPr="00B1642E" w:rsidRDefault="00AB7DE8" w:rsidP="00F259D8">
            <w:pPr>
              <w:tabs>
                <w:tab w:val="left" w:pos="7215"/>
              </w:tabs>
              <w:spacing w:line="360" w:lineRule="auto"/>
              <w:rPr>
                <w:rFonts w:cstheme="minorHAnsi"/>
                <w:b/>
                <w:sz w:val="24"/>
                <w:szCs w:val="24"/>
              </w:rPr>
            </w:pPr>
            <w:r w:rsidRPr="00B1642E">
              <w:rPr>
                <w:rFonts w:cstheme="minorHAnsi"/>
                <w:b/>
                <w:sz w:val="24"/>
                <w:szCs w:val="24"/>
              </w:rPr>
              <w:t xml:space="preserve"> Nombre de mission (Lieu) Abidjan et District </w:t>
            </w:r>
          </w:p>
          <w:p w14:paraId="23EB6E41" w14:textId="77777777" w:rsidR="00AB7DE8" w:rsidRPr="00B1642E" w:rsidRDefault="00AB7DE8" w:rsidP="00F259D8">
            <w:pPr>
              <w:tabs>
                <w:tab w:val="left" w:pos="7215"/>
              </w:tabs>
              <w:spacing w:line="360" w:lineRule="auto"/>
              <w:rPr>
                <w:rFonts w:cstheme="minorHAnsi"/>
                <w:b/>
                <w:sz w:val="24"/>
                <w:szCs w:val="24"/>
              </w:rPr>
            </w:pPr>
          </w:p>
        </w:tc>
        <w:tc>
          <w:tcPr>
            <w:tcW w:w="1621" w:type="dxa"/>
            <w:tcBorders>
              <w:top w:val="single" w:sz="4" w:space="0" w:color="000000"/>
              <w:left w:val="single" w:sz="4" w:space="0" w:color="000000"/>
              <w:bottom w:val="single" w:sz="4" w:space="0" w:color="000000"/>
              <w:right w:val="single" w:sz="4" w:space="0" w:color="000000"/>
            </w:tcBorders>
          </w:tcPr>
          <w:p w14:paraId="19F18942" w14:textId="77777777" w:rsidR="00AB7DE8" w:rsidRPr="00B1642E" w:rsidRDefault="00AB7DE8" w:rsidP="00F259D8">
            <w:pPr>
              <w:tabs>
                <w:tab w:val="left" w:pos="7215"/>
              </w:tabs>
              <w:spacing w:line="360" w:lineRule="auto"/>
              <w:rPr>
                <w:rFonts w:cstheme="minorHAnsi"/>
                <w:b/>
                <w:sz w:val="24"/>
                <w:szCs w:val="24"/>
              </w:rPr>
            </w:pPr>
            <w:r w:rsidRPr="00B1642E">
              <w:rPr>
                <w:rFonts w:cstheme="minorHAnsi"/>
                <w:b/>
                <w:sz w:val="24"/>
                <w:szCs w:val="24"/>
              </w:rPr>
              <w:t xml:space="preserve">Nombre de mission hors Abidjan </w:t>
            </w:r>
          </w:p>
          <w:p w14:paraId="622B740E" w14:textId="77777777" w:rsidR="00AB7DE8" w:rsidRPr="00B1642E" w:rsidRDefault="00AB7DE8" w:rsidP="00F259D8">
            <w:pPr>
              <w:tabs>
                <w:tab w:val="left" w:pos="7215"/>
              </w:tabs>
              <w:spacing w:line="360" w:lineRule="auto"/>
              <w:rPr>
                <w:rFonts w:cstheme="minorHAnsi"/>
                <w:b/>
                <w:sz w:val="24"/>
                <w:szCs w:val="24"/>
              </w:rPr>
            </w:pPr>
            <w:r w:rsidRPr="00B1642E">
              <w:rPr>
                <w:rFonts w:cstheme="minorHAnsi"/>
                <w:b/>
                <w:sz w:val="24"/>
                <w:szCs w:val="24"/>
              </w:rPr>
              <w:t>(Lieu) : San Pédro</w:t>
            </w:r>
          </w:p>
        </w:tc>
        <w:tc>
          <w:tcPr>
            <w:tcW w:w="1638" w:type="dxa"/>
            <w:tcBorders>
              <w:top w:val="single" w:sz="4" w:space="0" w:color="000000"/>
              <w:left w:val="single" w:sz="4" w:space="0" w:color="000000"/>
              <w:bottom w:val="single" w:sz="4" w:space="0" w:color="000000"/>
              <w:right w:val="single" w:sz="4" w:space="0" w:color="000000"/>
            </w:tcBorders>
            <w:hideMark/>
          </w:tcPr>
          <w:p w14:paraId="38101713" w14:textId="77777777" w:rsidR="00AB7DE8" w:rsidRPr="00B1642E" w:rsidRDefault="00AB7DE8" w:rsidP="00F259D8">
            <w:pPr>
              <w:tabs>
                <w:tab w:val="left" w:pos="7215"/>
              </w:tabs>
              <w:spacing w:line="360" w:lineRule="auto"/>
              <w:rPr>
                <w:rFonts w:cstheme="minorHAnsi"/>
                <w:b/>
                <w:sz w:val="24"/>
                <w:szCs w:val="24"/>
              </w:rPr>
            </w:pPr>
            <w:r w:rsidRPr="00B1642E">
              <w:rPr>
                <w:rFonts w:cstheme="minorHAnsi"/>
                <w:b/>
                <w:sz w:val="24"/>
                <w:szCs w:val="24"/>
              </w:rPr>
              <w:t>Nombre de trafiquants derrière les barreaux : MACA</w:t>
            </w:r>
          </w:p>
        </w:tc>
        <w:tc>
          <w:tcPr>
            <w:tcW w:w="1302" w:type="dxa"/>
            <w:tcBorders>
              <w:top w:val="single" w:sz="4" w:space="0" w:color="000000"/>
              <w:left w:val="single" w:sz="4" w:space="0" w:color="000000"/>
              <w:bottom w:val="single" w:sz="4" w:space="0" w:color="000000"/>
              <w:right w:val="single" w:sz="4" w:space="0" w:color="000000"/>
            </w:tcBorders>
            <w:hideMark/>
          </w:tcPr>
          <w:p w14:paraId="5C521382" w14:textId="77777777" w:rsidR="00AB7DE8" w:rsidRPr="00B1642E" w:rsidRDefault="00AB7DE8" w:rsidP="00F259D8">
            <w:pPr>
              <w:tabs>
                <w:tab w:val="left" w:pos="7215"/>
              </w:tabs>
              <w:spacing w:line="360" w:lineRule="auto"/>
              <w:rPr>
                <w:rFonts w:cstheme="minorHAnsi"/>
                <w:b/>
                <w:sz w:val="24"/>
                <w:szCs w:val="24"/>
              </w:rPr>
            </w:pPr>
            <w:r w:rsidRPr="00B1642E">
              <w:rPr>
                <w:rFonts w:cstheme="minorHAnsi"/>
                <w:b/>
                <w:sz w:val="24"/>
                <w:szCs w:val="24"/>
              </w:rPr>
              <w:t>Nombre de trafiquants jugés et condamnés</w:t>
            </w:r>
          </w:p>
        </w:tc>
        <w:tc>
          <w:tcPr>
            <w:tcW w:w="1088" w:type="dxa"/>
            <w:tcBorders>
              <w:top w:val="single" w:sz="4" w:space="0" w:color="000000"/>
              <w:left w:val="single" w:sz="4" w:space="0" w:color="000000"/>
              <w:bottom w:val="single" w:sz="4" w:space="0" w:color="000000"/>
              <w:right w:val="single" w:sz="4" w:space="0" w:color="000000"/>
            </w:tcBorders>
            <w:hideMark/>
          </w:tcPr>
          <w:p w14:paraId="53C359BC" w14:textId="77777777" w:rsidR="00AB7DE8" w:rsidRPr="00B1642E" w:rsidRDefault="00AB7DE8" w:rsidP="00F259D8">
            <w:pPr>
              <w:tabs>
                <w:tab w:val="left" w:pos="7215"/>
              </w:tabs>
              <w:spacing w:line="360" w:lineRule="auto"/>
              <w:rPr>
                <w:rFonts w:cstheme="minorHAnsi"/>
                <w:b/>
                <w:sz w:val="24"/>
                <w:szCs w:val="24"/>
              </w:rPr>
            </w:pPr>
            <w:r w:rsidRPr="00B1642E">
              <w:rPr>
                <w:rFonts w:cstheme="minorHAnsi"/>
                <w:b/>
                <w:sz w:val="24"/>
                <w:szCs w:val="24"/>
              </w:rPr>
              <w:t>Les peines de prison durant l’année</w:t>
            </w:r>
          </w:p>
        </w:tc>
        <w:tc>
          <w:tcPr>
            <w:tcW w:w="1302" w:type="dxa"/>
            <w:tcBorders>
              <w:top w:val="single" w:sz="4" w:space="0" w:color="000000"/>
              <w:left w:val="single" w:sz="4" w:space="0" w:color="000000"/>
              <w:bottom w:val="single" w:sz="4" w:space="0" w:color="000000"/>
              <w:right w:val="single" w:sz="4" w:space="0" w:color="000000"/>
            </w:tcBorders>
            <w:hideMark/>
          </w:tcPr>
          <w:p w14:paraId="085676A3" w14:textId="77777777" w:rsidR="00AB7DE8" w:rsidRPr="00B1642E" w:rsidRDefault="00AB7DE8" w:rsidP="00F259D8">
            <w:pPr>
              <w:tabs>
                <w:tab w:val="left" w:pos="7215"/>
              </w:tabs>
              <w:spacing w:line="360" w:lineRule="auto"/>
              <w:rPr>
                <w:rFonts w:cstheme="minorHAnsi"/>
                <w:b/>
                <w:sz w:val="24"/>
                <w:szCs w:val="24"/>
              </w:rPr>
            </w:pPr>
            <w:r w:rsidRPr="00B1642E">
              <w:rPr>
                <w:rFonts w:cstheme="minorHAnsi"/>
                <w:b/>
                <w:sz w:val="24"/>
                <w:szCs w:val="24"/>
              </w:rPr>
              <w:t>Nombre de trafiquants condamnés</w:t>
            </w:r>
          </w:p>
          <w:p w14:paraId="78120FEC" w14:textId="77777777" w:rsidR="00AB7DE8" w:rsidRPr="00B1642E" w:rsidRDefault="00AB7DE8" w:rsidP="00F259D8">
            <w:pPr>
              <w:tabs>
                <w:tab w:val="left" w:pos="7215"/>
              </w:tabs>
              <w:spacing w:line="360" w:lineRule="auto"/>
              <w:rPr>
                <w:rFonts w:cstheme="minorHAnsi"/>
                <w:b/>
                <w:sz w:val="24"/>
                <w:szCs w:val="24"/>
              </w:rPr>
            </w:pPr>
            <w:r w:rsidRPr="00B1642E">
              <w:rPr>
                <w:rFonts w:cstheme="minorHAnsi"/>
                <w:b/>
                <w:sz w:val="24"/>
                <w:szCs w:val="24"/>
              </w:rPr>
              <w:t>(Peine de prison)</w:t>
            </w:r>
          </w:p>
        </w:tc>
        <w:tc>
          <w:tcPr>
            <w:tcW w:w="1480" w:type="dxa"/>
            <w:tcBorders>
              <w:top w:val="single" w:sz="4" w:space="0" w:color="000000"/>
              <w:left w:val="single" w:sz="4" w:space="0" w:color="000000"/>
              <w:bottom w:val="single" w:sz="4" w:space="0" w:color="000000"/>
              <w:right w:val="single" w:sz="4" w:space="0" w:color="000000"/>
            </w:tcBorders>
            <w:hideMark/>
          </w:tcPr>
          <w:p w14:paraId="67F9C03A" w14:textId="77777777" w:rsidR="00AB7DE8" w:rsidRPr="00B1642E" w:rsidRDefault="00AB7DE8" w:rsidP="00F259D8">
            <w:pPr>
              <w:tabs>
                <w:tab w:val="left" w:pos="7215"/>
              </w:tabs>
              <w:spacing w:line="360" w:lineRule="auto"/>
              <w:rPr>
                <w:rFonts w:cstheme="minorHAnsi"/>
                <w:b/>
                <w:sz w:val="24"/>
                <w:szCs w:val="24"/>
              </w:rPr>
            </w:pPr>
            <w:r w:rsidRPr="00B1642E">
              <w:rPr>
                <w:rFonts w:cstheme="minorHAnsi"/>
                <w:b/>
                <w:sz w:val="24"/>
                <w:szCs w:val="24"/>
              </w:rPr>
              <w:t>Nombres d’audiences suivies</w:t>
            </w:r>
          </w:p>
        </w:tc>
      </w:tr>
      <w:tr w:rsidR="00AB7DE8" w:rsidRPr="00B1642E" w14:paraId="11544655" w14:textId="77777777" w:rsidTr="00F259D8">
        <w:trPr>
          <w:trHeight w:val="1322"/>
        </w:trPr>
        <w:tc>
          <w:tcPr>
            <w:tcW w:w="130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BF48BB1" w14:textId="77777777" w:rsidR="00AB7DE8" w:rsidRPr="00B1642E" w:rsidRDefault="00AB7DE8" w:rsidP="00F259D8">
            <w:pPr>
              <w:tabs>
                <w:tab w:val="left" w:pos="7215"/>
              </w:tabs>
              <w:spacing w:line="360" w:lineRule="auto"/>
              <w:jc w:val="center"/>
              <w:rPr>
                <w:rFonts w:cstheme="minorHAnsi"/>
                <w:sz w:val="24"/>
                <w:szCs w:val="24"/>
              </w:rPr>
            </w:pPr>
          </w:p>
          <w:p w14:paraId="1F9FF339" w14:textId="77777777" w:rsidR="00AB7DE8" w:rsidRPr="00B1642E" w:rsidRDefault="00B11B2B" w:rsidP="00F259D8">
            <w:pPr>
              <w:tabs>
                <w:tab w:val="left" w:pos="7215"/>
              </w:tabs>
              <w:spacing w:line="360" w:lineRule="auto"/>
              <w:jc w:val="center"/>
              <w:rPr>
                <w:rFonts w:cstheme="minorHAnsi"/>
                <w:sz w:val="24"/>
                <w:szCs w:val="24"/>
              </w:rPr>
            </w:pPr>
            <w:r>
              <w:rPr>
                <w:rFonts w:cstheme="minorHAnsi"/>
                <w:sz w:val="24"/>
                <w:szCs w:val="24"/>
              </w:rPr>
              <w:t>102</w:t>
            </w:r>
          </w:p>
        </w:tc>
        <w:tc>
          <w:tcPr>
            <w:tcW w:w="162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642972A" w14:textId="77777777" w:rsidR="00AB7DE8" w:rsidRPr="00B1642E" w:rsidRDefault="00AB7DE8" w:rsidP="00F259D8">
            <w:pPr>
              <w:tabs>
                <w:tab w:val="left" w:pos="7215"/>
              </w:tabs>
              <w:spacing w:line="360" w:lineRule="auto"/>
              <w:jc w:val="center"/>
              <w:rPr>
                <w:rFonts w:cstheme="minorHAnsi"/>
                <w:sz w:val="24"/>
                <w:szCs w:val="24"/>
              </w:rPr>
            </w:pPr>
          </w:p>
          <w:p w14:paraId="53AE0EB5" w14:textId="77777777" w:rsidR="00AB7DE8" w:rsidRPr="00B1642E" w:rsidRDefault="001471C0" w:rsidP="00F259D8">
            <w:pPr>
              <w:tabs>
                <w:tab w:val="left" w:pos="7215"/>
              </w:tabs>
              <w:spacing w:line="360" w:lineRule="auto"/>
              <w:jc w:val="center"/>
              <w:rPr>
                <w:rFonts w:cstheme="minorHAnsi"/>
                <w:sz w:val="24"/>
                <w:szCs w:val="24"/>
              </w:rPr>
            </w:pPr>
            <w:r>
              <w:rPr>
                <w:rFonts w:cstheme="minorHAnsi"/>
                <w:sz w:val="24"/>
                <w:szCs w:val="24"/>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7771789" w14:textId="77777777" w:rsidR="00AB7DE8" w:rsidRPr="00B1642E" w:rsidRDefault="00AB7DE8" w:rsidP="00F259D8">
            <w:pPr>
              <w:tabs>
                <w:tab w:val="left" w:pos="7215"/>
              </w:tabs>
              <w:spacing w:line="360" w:lineRule="auto"/>
              <w:jc w:val="center"/>
              <w:rPr>
                <w:rFonts w:cstheme="minorHAnsi"/>
                <w:sz w:val="24"/>
                <w:szCs w:val="24"/>
              </w:rPr>
            </w:pPr>
          </w:p>
          <w:p w14:paraId="0ECEBE2F" w14:textId="77777777" w:rsidR="00AB7DE8" w:rsidRPr="00B1642E" w:rsidRDefault="001471C0" w:rsidP="00F259D8">
            <w:pPr>
              <w:tabs>
                <w:tab w:val="left" w:pos="7215"/>
              </w:tabs>
              <w:spacing w:line="360" w:lineRule="auto"/>
              <w:jc w:val="center"/>
              <w:rPr>
                <w:rFonts w:cstheme="minorHAnsi"/>
                <w:sz w:val="24"/>
                <w:szCs w:val="24"/>
              </w:rPr>
            </w:pPr>
            <w:r>
              <w:rPr>
                <w:rFonts w:cstheme="minorHAnsi"/>
                <w:sz w:val="24"/>
                <w:szCs w:val="24"/>
              </w:rPr>
              <w:t>7</w:t>
            </w:r>
          </w:p>
        </w:tc>
        <w:tc>
          <w:tcPr>
            <w:tcW w:w="130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29D97442" w14:textId="77777777" w:rsidR="00764590" w:rsidRDefault="00764590" w:rsidP="00F259D8">
            <w:pPr>
              <w:tabs>
                <w:tab w:val="left" w:pos="7215"/>
              </w:tabs>
              <w:spacing w:line="360" w:lineRule="auto"/>
              <w:jc w:val="center"/>
              <w:rPr>
                <w:rFonts w:cstheme="minorHAnsi"/>
                <w:sz w:val="24"/>
                <w:szCs w:val="24"/>
              </w:rPr>
            </w:pPr>
          </w:p>
          <w:p w14:paraId="2C62DBA1" w14:textId="4DBEC006" w:rsidR="00AB7DE8" w:rsidRPr="00B1642E" w:rsidRDefault="00764590" w:rsidP="00F259D8">
            <w:pPr>
              <w:tabs>
                <w:tab w:val="left" w:pos="7215"/>
              </w:tabs>
              <w:spacing w:line="360" w:lineRule="auto"/>
              <w:jc w:val="center"/>
              <w:rPr>
                <w:rFonts w:cstheme="minorHAnsi"/>
                <w:sz w:val="24"/>
                <w:szCs w:val="24"/>
              </w:rPr>
            </w:pPr>
            <w:r>
              <w:rPr>
                <w:rFonts w:cstheme="minorHAnsi"/>
                <w:sz w:val="24"/>
                <w:szCs w:val="24"/>
              </w:rPr>
              <w:t>5</w:t>
            </w:r>
          </w:p>
        </w:tc>
        <w:tc>
          <w:tcPr>
            <w:tcW w:w="10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7907F0F" w14:textId="77777777" w:rsidR="00AB7DE8" w:rsidRPr="00B1642E" w:rsidRDefault="00AB7DE8" w:rsidP="00F259D8">
            <w:pPr>
              <w:tabs>
                <w:tab w:val="left" w:pos="7215"/>
              </w:tabs>
              <w:spacing w:line="360" w:lineRule="auto"/>
              <w:jc w:val="center"/>
              <w:rPr>
                <w:rFonts w:cstheme="minorHAnsi"/>
                <w:sz w:val="24"/>
                <w:szCs w:val="24"/>
              </w:rPr>
            </w:pPr>
          </w:p>
          <w:p w14:paraId="2D675EE8" w14:textId="3FD96C97" w:rsidR="00AB7DE8" w:rsidRPr="00B1642E" w:rsidRDefault="00047452" w:rsidP="00F259D8">
            <w:pPr>
              <w:tabs>
                <w:tab w:val="left" w:pos="7215"/>
              </w:tabs>
              <w:spacing w:line="360" w:lineRule="auto"/>
              <w:jc w:val="center"/>
              <w:rPr>
                <w:rFonts w:cstheme="minorHAnsi"/>
                <w:sz w:val="24"/>
                <w:szCs w:val="24"/>
              </w:rPr>
            </w:pPr>
            <w:r>
              <w:rPr>
                <w:rFonts w:cstheme="minorHAnsi"/>
                <w:sz w:val="24"/>
                <w:szCs w:val="24"/>
              </w:rPr>
              <w:t>2</w:t>
            </w:r>
          </w:p>
        </w:tc>
        <w:tc>
          <w:tcPr>
            <w:tcW w:w="130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B0B8CE" w14:textId="77777777" w:rsidR="00AB7DE8" w:rsidRPr="00B1642E" w:rsidRDefault="00AB7DE8" w:rsidP="00F259D8">
            <w:pPr>
              <w:tabs>
                <w:tab w:val="left" w:pos="7215"/>
              </w:tabs>
              <w:spacing w:line="360" w:lineRule="auto"/>
              <w:jc w:val="center"/>
              <w:rPr>
                <w:rFonts w:cstheme="minorHAnsi"/>
                <w:sz w:val="24"/>
                <w:szCs w:val="24"/>
              </w:rPr>
            </w:pPr>
          </w:p>
          <w:p w14:paraId="23AE9E77" w14:textId="582BB5E6" w:rsidR="00AB7DE8" w:rsidRPr="00B1642E" w:rsidRDefault="00764590" w:rsidP="00F259D8">
            <w:pPr>
              <w:tabs>
                <w:tab w:val="left" w:pos="7215"/>
              </w:tabs>
              <w:spacing w:line="360" w:lineRule="auto"/>
              <w:jc w:val="center"/>
              <w:rPr>
                <w:rFonts w:cstheme="minorHAnsi"/>
                <w:sz w:val="24"/>
                <w:szCs w:val="24"/>
              </w:rPr>
            </w:pPr>
            <w:r>
              <w:rPr>
                <w:rFonts w:cstheme="minorHAnsi"/>
                <w:sz w:val="24"/>
                <w:szCs w:val="24"/>
              </w:rPr>
              <w:t>5</w:t>
            </w:r>
          </w:p>
        </w:tc>
        <w:tc>
          <w:tcPr>
            <w:tcW w:w="14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D01F6CC" w14:textId="77777777" w:rsidR="00AB7DE8" w:rsidRPr="00B1642E" w:rsidRDefault="00AB7DE8" w:rsidP="00F259D8">
            <w:pPr>
              <w:tabs>
                <w:tab w:val="left" w:pos="7215"/>
              </w:tabs>
              <w:spacing w:line="360" w:lineRule="auto"/>
              <w:jc w:val="center"/>
              <w:rPr>
                <w:rFonts w:cstheme="minorHAnsi"/>
                <w:sz w:val="24"/>
                <w:szCs w:val="24"/>
              </w:rPr>
            </w:pPr>
          </w:p>
          <w:p w14:paraId="4F65D975" w14:textId="50599B01" w:rsidR="00AB7DE8" w:rsidRPr="00B1642E" w:rsidRDefault="00047452" w:rsidP="00F259D8">
            <w:pPr>
              <w:tabs>
                <w:tab w:val="left" w:pos="7215"/>
              </w:tabs>
              <w:spacing w:line="360" w:lineRule="auto"/>
              <w:jc w:val="center"/>
              <w:rPr>
                <w:rFonts w:cstheme="minorHAnsi"/>
                <w:sz w:val="24"/>
                <w:szCs w:val="24"/>
              </w:rPr>
            </w:pPr>
            <w:r>
              <w:rPr>
                <w:rFonts w:cstheme="minorHAnsi"/>
                <w:sz w:val="24"/>
                <w:szCs w:val="24"/>
              </w:rPr>
              <w:t>2</w:t>
            </w:r>
          </w:p>
        </w:tc>
      </w:tr>
    </w:tbl>
    <w:p w14:paraId="43C3E4EE" w14:textId="77777777" w:rsidR="00F12AB6" w:rsidRPr="00B1642E" w:rsidRDefault="00F12AB6" w:rsidP="00AB7DE8">
      <w:pPr>
        <w:autoSpaceDE w:val="0"/>
        <w:autoSpaceDN w:val="0"/>
        <w:adjustRightInd w:val="0"/>
        <w:spacing w:after="0" w:line="360" w:lineRule="auto"/>
        <w:rPr>
          <w:rFonts w:eastAsia="Wingdings-Regular" w:cstheme="minorHAnsi"/>
          <w:b/>
          <w:bCs/>
          <w:color w:val="000000"/>
          <w:sz w:val="28"/>
          <w:szCs w:val="28"/>
        </w:rPr>
      </w:pPr>
    </w:p>
    <w:p w14:paraId="2D022758" w14:textId="77777777" w:rsidR="00AB7DE8" w:rsidRPr="00B1642E" w:rsidRDefault="00AB7DE8" w:rsidP="00AB7DE8">
      <w:pPr>
        <w:pStyle w:val="Paragraphedeliste"/>
        <w:numPr>
          <w:ilvl w:val="0"/>
          <w:numId w:val="8"/>
        </w:numPr>
        <w:autoSpaceDE w:val="0"/>
        <w:autoSpaceDN w:val="0"/>
        <w:adjustRightInd w:val="0"/>
        <w:spacing w:after="0" w:line="360" w:lineRule="auto"/>
        <w:rPr>
          <w:rFonts w:eastAsia="Wingdings-Regular" w:cstheme="minorHAnsi"/>
          <w:b/>
          <w:bCs/>
          <w:color w:val="000000"/>
          <w:sz w:val="24"/>
          <w:szCs w:val="24"/>
        </w:rPr>
      </w:pPr>
      <w:r w:rsidRPr="00B1642E">
        <w:rPr>
          <w:rFonts w:eastAsia="Wingdings-Regular" w:cstheme="minorHAnsi"/>
          <w:b/>
          <w:bCs/>
          <w:color w:val="000000"/>
          <w:sz w:val="24"/>
          <w:szCs w:val="24"/>
        </w:rPr>
        <w:t>Média</w:t>
      </w:r>
    </w:p>
    <w:p w14:paraId="46AC16C3" w14:textId="3456AFEA" w:rsidR="00AB7DE8" w:rsidRPr="00B1642E" w:rsidRDefault="00EB7046" w:rsidP="00AB7DE8">
      <w:pPr>
        <w:autoSpaceDE w:val="0"/>
        <w:autoSpaceDN w:val="0"/>
        <w:adjustRightInd w:val="0"/>
        <w:spacing w:after="0" w:line="360" w:lineRule="auto"/>
        <w:rPr>
          <w:rFonts w:eastAsia="Wingdings-Regular" w:cstheme="minorHAnsi"/>
          <w:color w:val="000000"/>
          <w:sz w:val="24"/>
          <w:szCs w:val="24"/>
        </w:rPr>
      </w:pPr>
      <w:r w:rsidRPr="008F0403">
        <w:rPr>
          <w:rFonts w:eastAsia="Wingdings-Regular" w:cstheme="minorHAnsi"/>
          <w:color w:val="000000"/>
          <w:sz w:val="24"/>
          <w:szCs w:val="24"/>
        </w:rPr>
        <w:t xml:space="preserve">Ayant pour objectif de </w:t>
      </w:r>
      <w:r w:rsidR="0014602D" w:rsidRPr="008F0403">
        <w:rPr>
          <w:rFonts w:eastAsia="Wingdings-Regular" w:cstheme="minorHAnsi"/>
          <w:color w:val="000000"/>
          <w:sz w:val="24"/>
          <w:szCs w:val="24"/>
        </w:rPr>
        <w:t xml:space="preserve">faire publier 30 articles par </w:t>
      </w:r>
      <w:r w:rsidR="008F0403" w:rsidRPr="008F0403">
        <w:rPr>
          <w:rFonts w:eastAsia="Wingdings-Regular" w:cstheme="minorHAnsi"/>
          <w:color w:val="000000"/>
          <w:sz w:val="24"/>
          <w:szCs w:val="24"/>
        </w:rPr>
        <w:t>mois afin</w:t>
      </w:r>
      <w:r w:rsidR="00B47C5D" w:rsidRPr="008F0403">
        <w:rPr>
          <w:rFonts w:eastAsia="Wingdings-Regular" w:cstheme="minorHAnsi"/>
          <w:color w:val="000000"/>
          <w:sz w:val="24"/>
          <w:szCs w:val="24"/>
        </w:rPr>
        <w:t xml:space="preserve"> de créer un effet dissuasif</w:t>
      </w:r>
      <w:r w:rsidRPr="008F0403">
        <w:rPr>
          <w:rFonts w:eastAsia="Wingdings-Regular" w:cstheme="minorHAnsi"/>
          <w:color w:val="000000"/>
          <w:sz w:val="24"/>
          <w:szCs w:val="24"/>
        </w:rPr>
        <w:t>,</w:t>
      </w:r>
      <w:r w:rsidR="0027543A">
        <w:rPr>
          <w:rFonts w:eastAsia="Wingdings-Regular" w:cstheme="minorHAnsi"/>
          <w:color w:val="000000"/>
          <w:sz w:val="24"/>
          <w:szCs w:val="24"/>
        </w:rPr>
        <w:t xml:space="preserve"> </w:t>
      </w:r>
      <w:r w:rsidRPr="008F0403">
        <w:rPr>
          <w:rFonts w:eastAsia="Wingdings-Regular" w:cstheme="minorHAnsi"/>
          <w:color w:val="000000"/>
          <w:sz w:val="24"/>
          <w:szCs w:val="24"/>
        </w:rPr>
        <w:t xml:space="preserve">le département média du projet EAGLE-Côte d’Ivoire </w:t>
      </w:r>
      <w:r w:rsidR="00B47C5D" w:rsidRPr="008F0403">
        <w:rPr>
          <w:rFonts w:eastAsia="Wingdings-Regular" w:cstheme="minorHAnsi"/>
          <w:color w:val="000000"/>
          <w:sz w:val="24"/>
          <w:szCs w:val="24"/>
        </w:rPr>
        <w:t xml:space="preserve">a atteint </w:t>
      </w:r>
      <w:r w:rsidR="008D584B" w:rsidRPr="008F0403">
        <w:rPr>
          <w:rFonts w:eastAsia="Wingdings-Regular" w:cstheme="minorHAnsi"/>
          <w:color w:val="000000"/>
          <w:sz w:val="24"/>
          <w:szCs w:val="24"/>
        </w:rPr>
        <w:t>les objectifs et buts</w:t>
      </w:r>
      <w:r w:rsidR="00B47C5D" w:rsidRPr="008F0403">
        <w:rPr>
          <w:rFonts w:eastAsia="Wingdings-Regular" w:cstheme="minorHAnsi"/>
          <w:color w:val="000000"/>
          <w:sz w:val="24"/>
          <w:szCs w:val="24"/>
        </w:rPr>
        <w:t xml:space="preserve"> fixés</w:t>
      </w:r>
      <w:r w:rsidR="00AB7DE8" w:rsidRPr="008F0403">
        <w:rPr>
          <w:rFonts w:eastAsia="Wingdings-Regular" w:cstheme="minorHAnsi"/>
          <w:color w:val="000000"/>
          <w:sz w:val="24"/>
          <w:szCs w:val="24"/>
        </w:rPr>
        <w:t xml:space="preserve">. </w:t>
      </w:r>
      <w:r w:rsidR="008D584B" w:rsidRPr="008F0403">
        <w:rPr>
          <w:rFonts w:eastAsia="Wingdings-Regular" w:cstheme="minorHAnsi"/>
          <w:color w:val="000000"/>
          <w:sz w:val="24"/>
          <w:szCs w:val="24"/>
        </w:rPr>
        <w:t>En effet, ce sont plus de</w:t>
      </w:r>
      <w:r w:rsidR="00CE48B0" w:rsidRPr="008F0403">
        <w:rPr>
          <w:rFonts w:eastAsia="Wingdings-Regular" w:cstheme="minorHAnsi"/>
          <w:color w:val="FF0000"/>
          <w:sz w:val="24"/>
          <w:szCs w:val="24"/>
        </w:rPr>
        <w:t xml:space="preserve"> </w:t>
      </w:r>
      <w:r w:rsidR="00CE48B0" w:rsidRPr="008F0403">
        <w:rPr>
          <w:rFonts w:eastAsia="Wingdings-Regular" w:cstheme="minorHAnsi"/>
          <w:color w:val="000000" w:themeColor="text1"/>
          <w:sz w:val="24"/>
          <w:szCs w:val="24"/>
        </w:rPr>
        <w:t>37</w:t>
      </w:r>
      <w:r w:rsidR="00FA45DA" w:rsidRPr="008F0403">
        <w:rPr>
          <w:rFonts w:eastAsia="Wingdings-Regular" w:cstheme="minorHAnsi"/>
          <w:color w:val="000000" w:themeColor="text1"/>
          <w:sz w:val="24"/>
          <w:szCs w:val="24"/>
        </w:rPr>
        <w:t>5</w:t>
      </w:r>
      <w:r w:rsidR="00CE48B0" w:rsidRPr="008F0403">
        <w:rPr>
          <w:rFonts w:eastAsia="Wingdings-Regular" w:cstheme="minorHAnsi"/>
          <w:color w:val="FF0000"/>
          <w:sz w:val="24"/>
          <w:szCs w:val="24"/>
        </w:rPr>
        <w:t xml:space="preserve"> </w:t>
      </w:r>
      <w:r w:rsidR="008D584B" w:rsidRPr="008F0403">
        <w:rPr>
          <w:rFonts w:eastAsia="Wingdings-Regular" w:cstheme="minorHAnsi"/>
          <w:sz w:val="24"/>
          <w:szCs w:val="24"/>
        </w:rPr>
        <w:t>p</w:t>
      </w:r>
      <w:r w:rsidR="008D584B" w:rsidRPr="008F0403">
        <w:rPr>
          <w:rFonts w:eastAsia="Wingdings-Regular" w:cstheme="minorHAnsi"/>
          <w:color w:val="000000"/>
          <w:sz w:val="24"/>
          <w:szCs w:val="24"/>
        </w:rPr>
        <w:t xml:space="preserve">ublications Télé, Radio, Internet et Presse écrite qui ont été réalisés. </w:t>
      </w:r>
      <w:r w:rsidR="00AB7DE8" w:rsidRPr="008F0403">
        <w:rPr>
          <w:rFonts w:eastAsia="Wingdings-Regular" w:cstheme="minorHAnsi"/>
          <w:color w:val="000000"/>
          <w:sz w:val="24"/>
          <w:szCs w:val="24"/>
        </w:rPr>
        <w:t xml:space="preserve">Ce qui représente un taux de réussite de </w:t>
      </w:r>
      <w:r w:rsidR="00CE48B0" w:rsidRPr="008F0403">
        <w:rPr>
          <w:rFonts w:eastAsia="Wingdings-Regular" w:cstheme="minorHAnsi"/>
          <w:color w:val="000000" w:themeColor="text1"/>
          <w:sz w:val="24"/>
          <w:szCs w:val="24"/>
        </w:rPr>
        <w:t>100</w:t>
      </w:r>
      <w:r w:rsidR="00AB7DE8" w:rsidRPr="008F0403">
        <w:rPr>
          <w:rFonts w:eastAsia="Wingdings-Regular" w:cstheme="minorHAnsi"/>
          <w:color w:val="000000"/>
          <w:sz w:val="24"/>
          <w:szCs w:val="24"/>
        </w:rPr>
        <w:t>%, conforme aux objectifs médias du projet</w:t>
      </w:r>
      <w:r w:rsidR="00AB7DE8" w:rsidRPr="00B1642E">
        <w:rPr>
          <w:rFonts w:eastAsia="Wingdings-Regular" w:cstheme="minorHAnsi"/>
          <w:color w:val="000000"/>
          <w:sz w:val="24"/>
          <w:szCs w:val="24"/>
        </w:rPr>
        <w:t xml:space="preserve">. </w:t>
      </w:r>
    </w:p>
    <w:p w14:paraId="583ABE2B" w14:textId="609E4DA3" w:rsidR="00D46F97" w:rsidRDefault="00D46F97" w:rsidP="00AB7DE8">
      <w:pPr>
        <w:autoSpaceDE w:val="0"/>
        <w:autoSpaceDN w:val="0"/>
        <w:adjustRightInd w:val="0"/>
        <w:spacing w:after="0" w:line="360" w:lineRule="auto"/>
        <w:rPr>
          <w:rFonts w:eastAsia="Wingdings-Regular" w:cstheme="minorHAnsi"/>
          <w:color w:val="000000"/>
          <w:sz w:val="24"/>
          <w:szCs w:val="24"/>
        </w:rPr>
      </w:pPr>
    </w:p>
    <w:p w14:paraId="34155423" w14:textId="3149881A" w:rsidR="00D46F97" w:rsidRDefault="00D46F97" w:rsidP="00AB7DE8">
      <w:pPr>
        <w:autoSpaceDE w:val="0"/>
        <w:autoSpaceDN w:val="0"/>
        <w:adjustRightInd w:val="0"/>
        <w:spacing w:after="0" w:line="360" w:lineRule="auto"/>
        <w:rPr>
          <w:rFonts w:eastAsia="Wingdings-Regular" w:cstheme="minorHAnsi"/>
          <w:color w:val="000000"/>
          <w:sz w:val="24"/>
          <w:szCs w:val="24"/>
        </w:rPr>
      </w:pPr>
    </w:p>
    <w:p w14:paraId="6CF70890" w14:textId="77777777" w:rsidR="00D46F97" w:rsidRPr="00B1642E" w:rsidRDefault="00D46F97" w:rsidP="00AB7DE8">
      <w:pPr>
        <w:autoSpaceDE w:val="0"/>
        <w:autoSpaceDN w:val="0"/>
        <w:adjustRightInd w:val="0"/>
        <w:spacing w:after="0" w:line="360" w:lineRule="auto"/>
        <w:rPr>
          <w:rFonts w:eastAsia="Wingdings-Regular" w:cstheme="minorHAnsi"/>
          <w:color w:val="000000"/>
          <w:sz w:val="24"/>
          <w:szCs w:val="24"/>
        </w:rPr>
      </w:pPr>
    </w:p>
    <w:p w14:paraId="2B2BF83F" w14:textId="77777777" w:rsidR="00AB7DE8" w:rsidRPr="00B1642E" w:rsidRDefault="00AB7DE8" w:rsidP="00AB7DE8">
      <w:pPr>
        <w:autoSpaceDE w:val="0"/>
        <w:autoSpaceDN w:val="0"/>
        <w:adjustRightInd w:val="0"/>
        <w:spacing w:after="0" w:line="360" w:lineRule="auto"/>
        <w:jc w:val="center"/>
        <w:rPr>
          <w:rFonts w:eastAsia="Wingdings-Regular" w:cstheme="minorHAnsi"/>
          <w:b/>
          <w:bCs/>
          <w:color w:val="000000"/>
          <w:sz w:val="24"/>
          <w:szCs w:val="24"/>
        </w:rPr>
      </w:pPr>
      <w:r w:rsidRPr="00B1642E">
        <w:rPr>
          <w:rFonts w:eastAsia="Wingdings-Regular" w:cstheme="minorHAnsi"/>
          <w:b/>
          <w:bCs/>
          <w:color w:val="000000"/>
          <w:sz w:val="24"/>
          <w:szCs w:val="24"/>
        </w:rPr>
        <w:lastRenderedPageBreak/>
        <w:t xml:space="preserve">Tableau des productions médiatiques </w:t>
      </w:r>
    </w:p>
    <w:tbl>
      <w:tblPr>
        <w:tblW w:w="79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65"/>
        <w:gridCol w:w="1570"/>
        <w:gridCol w:w="1856"/>
        <w:gridCol w:w="2000"/>
      </w:tblGrid>
      <w:tr w:rsidR="00AB7DE8" w:rsidRPr="00B1642E" w14:paraId="15966287" w14:textId="77777777" w:rsidTr="00303F20">
        <w:trPr>
          <w:trHeight w:val="960"/>
        </w:trPr>
        <w:tc>
          <w:tcPr>
            <w:tcW w:w="2565" w:type="dxa"/>
          </w:tcPr>
          <w:p w14:paraId="50DF5A55" w14:textId="77777777" w:rsidR="00303F20" w:rsidRDefault="00AB7DE8" w:rsidP="00F259D8">
            <w:pPr>
              <w:tabs>
                <w:tab w:val="left" w:pos="7215"/>
              </w:tabs>
              <w:spacing w:line="360" w:lineRule="auto"/>
              <w:jc w:val="both"/>
              <w:rPr>
                <w:rFonts w:cstheme="minorHAnsi"/>
                <w:b/>
                <w:sz w:val="24"/>
                <w:szCs w:val="24"/>
              </w:rPr>
            </w:pPr>
            <w:r w:rsidRPr="00B1642E">
              <w:rPr>
                <w:rFonts w:cstheme="minorHAnsi"/>
                <w:b/>
                <w:sz w:val="24"/>
                <w:szCs w:val="24"/>
              </w:rPr>
              <w:t xml:space="preserve">Nombre total de pièces </w:t>
            </w:r>
          </w:p>
          <w:p w14:paraId="239959BB" w14:textId="4DC273DD" w:rsidR="00AB7DE8" w:rsidRPr="00B1642E" w:rsidRDefault="00764590" w:rsidP="00F259D8">
            <w:pPr>
              <w:tabs>
                <w:tab w:val="left" w:pos="7215"/>
              </w:tabs>
              <w:spacing w:line="360" w:lineRule="auto"/>
              <w:jc w:val="both"/>
              <w:rPr>
                <w:rFonts w:cstheme="minorHAnsi"/>
                <w:b/>
                <w:sz w:val="24"/>
                <w:szCs w:val="24"/>
              </w:rPr>
            </w:pPr>
            <w:r>
              <w:rPr>
                <w:rFonts w:cstheme="minorHAnsi"/>
                <w:b/>
                <w:sz w:val="24"/>
                <w:szCs w:val="24"/>
              </w:rPr>
              <w:t>Médiatiques</w:t>
            </w:r>
            <w:r w:rsidR="00AB7DE8" w:rsidRPr="00B1642E">
              <w:rPr>
                <w:rFonts w:cstheme="minorHAnsi"/>
                <w:b/>
                <w:sz w:val="24"/>
                <w:szCs w:val="24"/>
              </w:rPr>
              <w:t xml:space="preserve"> : </w:t>
            </w:r>
            <w:r w:rsidR="00CE48B0" w:rsidRPr="00B1642E">
              <w:rPr>
                <w:rFonts w:cstheme="minorHAnsi"/>
                <w:b/>
                <w:sz w:val="24"/>
                <w:szCs w:val="24"/>
              </w:rPr>
              <w:t>37</w:t>
            </w:r>
            <w:r w:rsidR="004C0B8A">
              <w:rPr>
                <w:rFonts w:cstheme="minorHAnsi"/>
                <w:b/>
                <w:sz w:val="24"/>
                <w:szCs w:val="24"/>
              </w:rPr>
              <w:t>5</w:t>
            </w:r>
          </w:p>
        </w:tc>
        <w:tc>
          <w:tcPr>
            <w:tcW w:w="5426" w:type="dxa"/>
            <w:gridSpan w:val="3"/>
          </w:tcPr>
          <w:p w14:paraId="4D140F28" w14:textId="77777777" w:rsidR="00AB7DE8" w:rsidRPr="00B1642E" w:rsidRDefault="00AB7DE8" w:rsidP="00F259D8">
            <w:pPr>
              <w:tabs>
                <w:tab w:val="left" w:pos="7215"/>
              </w:tabs>
              <w:spacing w:line="360" w:lineRule="auto"/>
              <w:jc w:val="both"/>
              <w:rPr>
                <w:rFonts w:cstheme="minorHAnsi"/>
                <w:sz w:val="24"/>
                <w:szCs w:val="24"/>
              </w:rPr>
            </w:pPr>
          </w:p>
        </w:tc>
      </w:tr>
      <w:tr w:rsidR="00AB7DE8" w:rsidRPr="00B1642E" w14:paraId="75DD21E9" w14:textId="77777777" w:rsidTr="00CE48B0">
        <w:trPr>
          <w:trHeight w:val="653"/>
        </w:trPr>
        <w:tc>
          <w:tcPr>
            <w:tcW w:w="2565" w:type="dxa"/>
            <w:shd w:val="clear" w:color="auto" w:fill="D9D9D9" w:themeFill="background1" w:themeFillShade="D9"/>
          </w:tcPr>
          <w:p w14:paraId="454E8539" w14:textId="77777777" w:rsidR="00AB7DE8" w:rsidRPr="00B1642E" w:rsidRDefault="00AB7DE8" w:rsidP="00F259D8">
            <w:pPr>
              <w:tabs>
                <w:tab w:val="left" w:pos="7215"/>
              </w:tabs>
              <w:spacing w:line="360" w:lineRule="auto"/>
              <w:jc w:val="both"/>
              <w:rPr>
                <w:rFonts w:cstheme="minorHAnsi"/>
                <w:b/>
                <w:sz w:val="24"/>
                <w:szCs w:val="24"/>
              </w:rPr>
            </w:pPr>
            <w:r w:rsidRPr="00B1642E">
              <w:rPr>
                <w:rFonts w:cstheme="minorHAnsi"/>
                <w:b/>
                <w:sz w:val="24"/>
                <w:szCs w:val="24"/>
              </w:rPr>
              <w:t>Télévision</w:t>
            </w:r>
          </w:p>
        </w:tc>
        <w:tc>
          <w:tcPr>
            <w:tcW w:w="1570" w:type="dxa"/>
            <w:shd w:val="clear" w:color="auto" w:fill="D9D9D9" w:themeFill="background1" w:themeFillShade="D9"/>
          </w:tcPr>
          <w:p w14:paraId="7059ADAD" w14:textId="77777777" w:rsidR="00AB7DE8" w:rsidRPr="00B1642E" w:rsidRDefault="00AB7DE8" w:rsidP="00F259D8">
            <w:pPr>
              <w:tabs>
                <w:tab w:val="left" w:pos="7215"/>
              </w:tabs>
              <w:spacing w:line="360" w:lineRule="auto"/>
              <w:jc w:val="both"/>
              <w:rPr>
                <w:rFonts w:cstheme="minorHAnsi"/>
                <w:b/>
                <w:sz w:val="24"/>
                <w:szCs w:val="24"/>
              </w:rPr>
            </w:pPr>
            <w:r w:rsidRPr="00B1642E">
              <w:rPr>
                <w:rFonts w:cstheme="minorHAnsi"/>
                <w:b/>
                <w:sz w:val="24"/>
                <w:szCs w:val="24"/>
              </w:rPr>
              <w:t>Radio</w:t>
            </w:r>
          </w:p>
        </w:tc>
        <w:tc>
          <w:tcPr>
            <w:tcW w:w="1856" w:type="dxa"/>
            <w:shd w:val="clear" w:color="auto" w:fill="D9D9D9" w:themeFill="background1" w:themeFillShade="D9"/>
          </w:tcPr>
          <w:p w14:paraId="3B68BB1C" w14:textId="77777777" w:rsidR="00AB7DE8" w:rsidRPr="00B1642E" w:rsidRDefault="00AB7DE8" w:rsidP="00F259D8">
            <w:pPr>
              <w:tabs>
                <w:tab w:val="left" w:pos="7215"/>
              </w:tabs>
              <w:spacing w:line="360" w:lineRule="auto"/>
              <w:jc w:val="both"/>
              <w:rPr>
                <w:rFonts w:cstheme="minorHAnsi"/>
                <w:b/>
                <w:sz w:val="24"/>
                <w:szCs w:val="24"/>
              </w:rPr>
            </w:pPr>
            <w:r w:rsidRPr="00B1642E">
              <w:rPr>
                <w:rFonts w:cstheme="minorHAnsi"/>
                <w:b/>
                <w:sz w:val="24"/>
                <w:szCs w:val="24"/>
              </w:rPr>
              <w:t>Presse écrite</w:t>
            </w:r>
          </w:p>
        </w:tc>
        <w:tc>
          <w:tcPr>
            <w:tcW w:w="1999" w:type="dxa"/>
            <w:shd w:val="clear" w:color="auto" w:fill="D9D9D9" w:themeFill="background1" w:themeFillShade="D9"/>
          </w:tcPr>
          <w:p w14:paraId="3BDF055A" w14:textId="77777777" w:rsidR="00AB7DE8" w:rsidRPr="00B1642E" w:rsidRDefault="00AB7DE8" w:rsidP="00F259D8">
            <w:pPr>
              <w:tabs>
                <w:tab w:val="left" w:pos="7215"/>
              </w:tabs>
              <w:spacing w:line="360" w:lineRule="auto"/>
              <w:jc w:val="both"/>
              <w:rPr>
                <w:rFonts w:cstheme="minorHAnsi"/>
                <w:b/>
                <w:sz w:val="24"/>
                <w:szCs w:val="24"/>
              </w:rPr>
            </w:pPr>
            <w:r w:rsidRPr="00B1642E">
              <w:rPr>
                <w:rFonts w:cstheme="minorHAnsi"/>
                <w:b/>
                <w:sz w:val="24"/>
                <w:szCs w:val="24"/>
              </w:rPr>
              <w:t>Internet</w:t>
            </w:r>
          </w:p>
        </w:tc>
      </w:tr>
      <w:tr w:rsidR="00AB7DE8" w:rsidRPr="00B1642E" w14:paraId="35829735" w14:textId="77777777" w:rsidTr="00303F20">
        <w:trPr>
          <w:trHeight w:val="788"/>
        </w:trPr>
        <w:tc>
          <w:tcPr>
            <w:tcW w:w="2565" w:type="dxa"/>
          </w:tcPr>
          <w:p w14:paraId="3F6AEE24" w14:textId="77777777" w:rsidR="00CE48B0" w:rsidRPr="00B1642E" w:rsidRDefault="00CE48B0" w:rsidP="00F259D8">
            <w:pPr>
              <w:tabs>
                <w:tab w:val="left" w:pos="7215"/>
              </w:tabs>
              <w:spacing w:line="360" w:lineRule="auto"/>
              <w:jc w:val="center"/>
              <w:rPr>
                <w:rFonts w:cstheme="minorHAnsi"/>
                <w:sz w:val="24"/>
                <w:szCs w:val="24"/>
              </w:rPr>
            </w:pPr>
          </w:p>
          <w:p w14:paraId="043EB6B8" w14:textId="77777777" w:rsidR="00AB7DE8" w:rsidRPr="00B1642E" w:rsidRDefault="0027084B" w:rsidP="00F259D8">
            <w:pPr>
              <w:tabs>
                <w:tab w:val="left" w:pos="7215"/>
              </w:tabs>
              <w:spacing w:line="360" w:lineRule="auto"/>
              <w:jc w:val="center"/>
              <w:rPr>
                <w:rFonts w:cstheme="minorHAnsi"/>
                <w:sz w:val="24"/>
                <w:szCs w:val="24"/>
              </w:rPr>
            </w:pPr>
            <w:r w:rsidRPr="00B1642E">
              <w:rPr>
                <w:rFonts w:cstheme="minorHAnsi"/>
                <w:sz w:val="24"/>
                <w:szCs w:val="24"/>
              </w:rPr>
              <w:t>7</w:t>
            </w:r>
          </w:p>
        </w:tc>
        <w:tc>
          <w:tcPr>
            <w:tcW w:w="1570" w:type="dxa"/>
          </w:tcPr>
          <w:p w14:paraId="74F469F0" w14:textId="77777777" w:rsidR="00CE48B0" w:rsidRPr="00B1642E" w:rsidRDefault="00CE48B0" w:rsidP="00F259D8">
            <w:pPr>
              <w:tabs>
                <w:tab w:val="left" w:pos="7215"/>
              </w:tabs>
              <w:spacing w:line="360" w:lineRule="auto"/>
              <w:jc w:val="center"/>
              <w:rPr>
                <w:rFonts w:cstheme="minorHAnsi"/>
                <w:sz w:val="24"/>
                <w:szCs w:val="24"/>
              </w:rPr>
            </w:pPr>
          </w:p>
          <w:p w14:paraId="5F9105C3" w14:textId="77777777" w:rsidR="00AB7DE8" w:rsidRPr="00B1642E" w:rsidRDefault="00CE48B0" w:rsidP="00F259D8">
            <w:pPr>
              <w:tabs>
                <w:tab w:val="left" w:pos="7215"/>
              </w:tabs>
              <w:spacing w:line="360" w:lineRule="auto"/>
              <w:jc w:val="center"/>
              <w:rPr>
                <w:rFonts w:cstheme="minorHAnsi"/>
                <w:sz w:val="24"/>
                <w:szCs w:val="24"/>
              </w:rPr>
            </w:pPr>
            <w:r w:rsidRPr="00B1642E">
              <w:rPr>
                <w:rFonts w:cstheme="minorHAnsi"/>
                <w:sz w:val="24"/>
                <w:szCs w:val="24"/>
              </w:rPr>
              <w:t>166</w:t>
            </w:r>
          </w:p>
        </w:tc>
        <w:tc>
          <w:tcPr>
            <w:tcW w:w="1856" w:type="dxa"/>
          </w:tcPr>
          <w:p w14:paraId="5996E121" w14:textId="77777777" w:rsidR="00CE48B0" w:rsidRPr="00B1642E" w:rsidRDefault="00CE48B0" w:rsidP="00F259D8">
            <w:pPr>
              <w:tabs>
                <w:tab w:val="left" w:pos="7215"/>
              </w:tabs>
              <w:spacing w:line="360" w:lineRule="auto"/>
              <w:jc w:val="center"/>
              <w:rPr>
                <w:rFonts w:cstheme="minorHAnsi"/>
                <w:sz w:val="24"/>
                <w:szCs w:val="24"/>
              </w:rPr>
            </w:pPr>
          </w:p>
          <w:p w14:paraId="0C47A049" w14:textId="77777777" w:rsidR="00AB7DE8" w:rsidRPr="00B1642E" w:rsidRDefault="00CE48B0" w:rsidP="00F259D8">
            <w:pPr>
              <w:tabs>
                <w:tab w:val="left" w:pos="7215"/>
              </w:tabs>
              <w:spacing w:line="360" w:lineRule="auto"/>
              <w:jc w:val="center"/>
              <w:rPr>
                <w:rFonts w:cstheme="minorHAnsi"/>
                <w:sz w:val="24"/>
                <w:szCs w:val="24"/>
              </w:rPr>
            </w:pPr>
            <w:r w:rsidRPr="00B1642E">
              <w:rPr>
                <w:rFonts w:cstheme="minorHAnsi"/>
                <w:sz w:val="24"/>
                <w:szCs w:val="24"/>
              </w:rPr>
              <w:t>45</w:t>
            </w:r>
          </w:p>
        </w:tc>
        <w:tc>
          <w:tcPr>
            <w:tcW w:w="1999" w:type="dxa"/>
          </w:tcPr>
          <w:p w14:paraId="32DCB636" w14:textId="77777777" w:rsidR="00CE48B0" w:rsidRPr="00B1642E" w:rsidRDefault="00CE48B0" w:rsidP="00F259D8">
            <w:pPr>
              <w:tabs>
                <w:tab w:val="left" w:pos="7215"/>
              </w:tabs>
              <w:spacing w:line="360" w:lineRule="auto"/>
              <w:jc w:val="center"/>
              <w:rPr>
                <w:rFonts w:cstheme="minorHAnsi"/>
                <w:sz w:val="24"/>
                <w:szCs w:val="24"/>
              </w:rPr>
            </w:pPr>
          </w:p>
          <w:p w14:paraId="5846F71A" w14:textId="77777777" w:rsidR="00AB7DE8" w:rsidRPr="00B1642E" w:rsidRDefault="00CE48B0" w:rsidP="00F259D8">
            <w:pPr>
              <w:tabs>
                <w:tab w:val="left" w:pos="7215"/>
              </w:tabs>
              <w:spacing w:line="360" w:lineRule="auto"/>
              <w:jc w:val="center"/>
              <w:rPr>
                <w:rFonts w:cstheme="minorHAnsi"/>
                <w:sz w:val="24"/>
                <w:szCs w:val="24"/>
              </w:rPr>
            </w:pPr>
            <w:r w:rsidRPr="00B1642E">
              <w:rPr>
                <w:rFonts w:cstheme="minorHAnsi"/>
                <w:sz w:val="24"/>
                <w:szCs w:val="24"/>
              </w:rPr>
              <w:t>1</w:t>
            </w:r>
            <w:r w:rsidR="004C0B8A">
              <w:rPr>
                <w:rFonts w:cstheme="minorHAnsi"/>
                <w:sz w:val="24"/>
                <w:szCs w:val="24"/>
              </w:rPr>
              <w:t>57</w:t>
            </w:r>
          </w:p>
        </w:tc>
      </w:tr>
    </w:tbl>
    <w:p w14:paraId="6DEFA245" w14:textId="77777777" w:rsidR="00AB7DE8" w:rsidRDefault="00AB7DE8" w:rsidP="00AB7DE8">
      <w:pPr>
        <w:tabs>
          <w:tab w:val="left" w:pos="7215"/>
        </w:tabs>
        <w:spacing w:line="360" w:lineRule="auto"/>
        <w:jc w:val="both"/>
        <w:rPr>
          <w:rFonts w:cstheme="minorHAnsi"/>
          <w:b/>
          <w:sz w:val="24"/>
          <w:szCs w:val="24"/>
        </w:rPr>
      </w:pPr>
    </w:p>
    <w:p w14:paraId="1D311EFD" w14:textId="77777777" w:rsidR="00AB7DE8" w:rsidRDefault="007062BA" w:rsidP="007062BA">
      <w:pPr>
        <w:tabs>
          <w:tab w:val="left" w:pos="7215"/>
        </w:tabs>
        <w:spacing w:line="360" w:lineRule="auto"/>
        <w:jc w:val="both"/>
        <w:rPr>
          <w:rFonts w:cstheme="minorHAnsi"/>
          <w:b/>
          <w:sz w:val="24"/>
          <w:szCs w:val="24"/>
        </w:rPr>
      </w:pPr>
      <w:r>
        <w:rPr>
          <w:noProof/>
          <w:lang w:eastAsia="fr-FR"/>
        </w:rPr>
        <w:drawing>
          <wp:inline distT="0" distB="0" distL="0" distR="0" wp14:anchorId="7A748E1D" wp14:editId="647CDA35">
            <wp:extent cx="5400675" cy="3143250"/>
            <wp:effectExtent l="0" t="0" r="9525" b="0"/>
            <wp:docPr id="15" name="Graphique 15">
              <a:extLst xmlns:a="http://schemas.openxmlformats.org/drawingml/2006/main">
                <a:ext uri="{FF2B5EF4-FFF2-40B4-BE49-F238E27FC236}">
                  <a16:creationId xmlns:a16="http://schemas.microsoft.com/office/drawing/2014/main" id="{5B911365-CD8B-4AC9-866A-28215AC9ED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07E955F" w14:textId="77777777" w:rsidR="008F0403" w:rsidRPr="007062BA" w:rsidRDefault="008F0403" w:rsidP="007062BA">
      <w:pPr>
        <w:tabs>
          <w:tab w:val="left" w:pos="7215"/>
        </w:tabs>
        <w:spacing w:line="360" w:lineRule="auto"/>
        <w:jc w:val="both"/>
        <w:rPr>
          <w:rFonts w:cstheme="minorHAnsi"/>
          <w:b/>
          <w:sz w:val="24"/>
          <w:szCs w:val="24"/>
        </w:rPr>
      </w:pPr>
    </w:p>
    <w:p w14:paraId="13351F9A" w14:textId="77777777" w:rsidR="00AB7DE8" w:rsidRPr="00B1642E" w:rsidRDefault="00AB7DE8" w:rsidP="00AB7DE8">
      <w:pPr>
        <w:pStyle w:val="Paragraphedeliste"/>
        <w:numPr>
          <w:ilvl w:val="0"/>
          <w:numId w:val="8"/>
        </w:numPr>
        <w:autoSpaceDE w:val="0"/>
        <w:autoSpaceDN w:val="0"/>
        <w:adjustRightInd w:val="0"/>
        <w:spacing w:after="0" w:line="360" w:lineRule="auto"/>
        <w:rPr>
          <w:rFonts w:eastAsia="Wingdings-Regular" w:cstheme="minorHAnsi"/>
          <w:b/>
          <w:bCs/>
          <w:color w:val="000000"/>
          <w:sz w:val="24"/>
          <w:szCs w:val="24"/>
        </w:rPr>
      </w:pPr>
      <w:r w:rsidRPr="00B1642E">
        <w:rPr>
          <w:rFonts w:eastAsia="Wingdings-Regular" w:cstheme="minorHAnsi"/>
          <w:b/>
          <w:bCs/>
          <w:color w:val="000000"/>
          <w:sz w:val="24"/>
          <w:szCs w:val="24"/>
        </w:rPr>
        <w:t>Management</w:t>
      </w:r>
    </w:p>
    <w:p w14:paraId="780A125D" w14:textId="77777777" w:rsidR="00AB7DE8" w:rsidRPr="00B1642E" w:rsidRDefault="00AB7DE8" w:rsidP="00AB7DE8">
      <w:pPr>
        <w:autoSpaceDE w:val="0"/>
        <w:autoSpaceDN w:val="0"/>
        <w:adjustRightInd w:val="0"/>
        <w:spacing w:after="0" w:line="360" w:lineRule="auto"/>
        <w:rPr>
          <w:rFonts w:eastAsia="Wingdings-Regular" w:cstheme="minorHAnsi"/>
          <w:color w:val="000000"/>
          <w:sz w:val="24"/>
          <w:szCs w:val="24"/>
        </w:rPr>
      </w:pPr>
      <w:r w:rsidRPr="00B1642E">
        <w:rPr>
          <w:rFonts w:eastAsia="Wingdings-Regular" w:cstheme="minorHAnsi"/>
          <w:color w:val="000000"/>
          <w:sz w:val="24"/>
          <w:szCs w:val="24"/>
        </w:rPr>
        <w:t>Côté management, le projet EAGLE-Côte d’Ivoire a</w:t>
      </w:r>
      <w:r w:rsidR="007062BA">
        <w:rPr>
          <w:rFonts w:eastAsia="Wingdings-Regular" w:cstheme="minorHAnsi"/>
          <w:color w:val="000000"/>
          <w:sz w:val="24"/>
          <w:szCs w:val="24"/>
        </w:rPr>
        <w:t xml:space="preserve"> su donner </w:t>
      </w:r>
      <w:r w:rsidR="00524425" w:rsidRPr="00174964">
        <w:rPr>
          <w:rFonts w:eastAsia="Wingdings-Regular" w:cstheme="minorHAnsi"/>
          <w:color w:val="000000"/>
          <w:sz w:val="24"/>
          <w:szCs w:val="24"/>
        </w:rPr>
        <w:t>une bonne</w:t>
      </w:r>
      <w:r w:rsidR="00524425">
        <w:rPr>
          <w:rFonts w:eastAsia="Wingdings-Regular" w:cstheme="minorHAnsi"/>
          <w:color w:val="000000"/>
          <w:sz w:val="24"/>
          <w:szCs w:val="24"/>
        </w:rPr>
        <w:t xml:space="preserve"> </w:t>
      </w:r>
      <w:r w:rsidR="007062BA">
        <w:rPr>
          <w:rFonts w:eastAsia="Wingdings-Regular" w:cstheme="minorHAnsi"/>
          <w:color w:val="000000"/>
          <w:sz w:val="24"/>
          <w:szCs w:val="24"/>
        </w:rPr>
        <w:t>dynamique aux activistes, ce qui a permis</w:t>
      </w:r>
      <w:r w:rsidR="00D1538D">
        <w:rPr>
          <w:rFonts w:eastAsia="Wingdings-Regular" w:cstheme="minorHAnsi"/>
          <w:color w:val="000000"/>
          <w:sz w:val="24"/>
          <w:szCs w:val="24"/>
        </w:rPr>
        <w:t xml:space="preserve"> l</w:t>
      </w:r>
      <w:r w:rsidR="002F3B6C">
        <w:rPr>
          <w:rFonts w:eastAsia="Wingdings-Regular" w:cstheme="minorHAnsi"/>
          <w:color w:val="000000"/>
          <w:sz w:val="24"/>
          <w:szCs w:val="24"/>
        </w:rPr>
        <w:t>a mise aux arrêts</w:t>
      </w:r>
      <w:r w:rsidR="007062BA">
        <w:rPr>
          <w:rFonts w:eastAsia="Wingdings-Regular" w:cstheme="minorHAnsi"/>
          <w:color w:val="000000"/>
          <w:sz w:val="24"/>
          <w:szCs w:val="24"/>
        </w:rPr>
        <w:t xml:space="preserve"> </w:t>
      </w:r>
      <w:r w:rsidR="002F3B6C">
        <w:rPr>
          <w:rFonts w:eastAsia="Wingdings-Regular" w:cstheme="minorHAnsi"/>
          <w:color w:val="000000"/>
          <w:sz w:val="24"/>
          <w:szCs w:val="24"/>
        </w:rPr>
        <w:t>de</w:t>
      </w:r>
      <w:r w:rsidR="007062BA">
        <w:rPr>
          <w:rFonts w:eastAsia="Wingdings-Regular" w:cstheme="minorHAnsi"/>
          <w:color w:val="000000"/>
          <w:sz w:val="24"/>
          <w:szCs w:val="24"/>
        </w:rPr>
        <w:t xml:space="preserve"> </w:t>
      </w:r>
      <w:r w:rsidR="00EA5199" w:rsidRPr="002F3B6C">
        <w:rPr>
          <w:rFonts w:eastAsia="Wingdings-Regular" w:cstheme="minorHAnsi"/>
          <w:color w:val="000000"/>
          <w:sz w:val="24"/>
          <w:szCs w:val="24"/>
        </w:rPr>
        <w:t>gros trafiquants</w:t>
      </w:r>
      <w:r w:rsidR="00EA5199">
        <w:rPr>
          <w:rFonts w:eastAsia="Wingdings-Regular" w:cstheme="minorHAnsi"/>
          <w:color w:val="000000"/>
          <w:sz w:val="24"/>
          <w:szCs w:val="24"/>
        </w:rPr>
        <w:t xml:space="preserve"> </w:t>
      </w:r>
      <w:r w:rsidR="007062BA">
        <w:rPr>
          <w:rFonts w:eastAsia="Wingdings-Regular" w:cstheme="minorHAnsi"/>
          <w:color w:val="000000"/>
          <w:sz w:val="24"/>
          <w:szCs w:val="24"/>
        </w:rPr>
        <w:t>réalisés durant l’année 2018. Le Management a</w:t>
      </w:r>
      <w:r w:rsidRPr="00B1642E">
        <w:rPr>
          <w:rFonts w:eastAsia="Wingdings-Regular" w:cstheme="minorHAnsi"/>
          <w:color w:val="000000"/>
          <w:sz w:val="24"/>
          <w:szCs w:val="24"/>
        </w:rPr>
        <w:t xml:space="preserve"> continué le recrutement des enquêteurs en vue de donner un</w:t>
      </w:r>
      <w:r w:rsidR="006F0DA0" w:rsidRPr="00B1642E">
        <w:rPr>
          <w:rFonts w:eastAsia="Wingdings-Regular" w:cstheme="minorHAnsi"/>
          <w:color w:val="000000"/>
          <w:sz w:val="24"/>
          <w:szCs w:val="24"/>
        </w:rPr>
        <w:t xml:space="preserve"> nouveau souffle </w:t>
      </w:r>
      <w:r w:rsidRPr="00B1642E">
        <w:rPr>
          <w:rFonts w:eastAsia="Wingdings-Regular" w:cstheme="minorHAnsi"/>
          <w:color w:val="000000"/>
          <w:sz w:val="24"/>
          <w:szCs w:val="24"/>
        </w:rPr>
        <w:t>au département enquête. Aussi, Il s’agit pour le management de maintenir le niveau de bons résultats en formant, et en mettant à disposition des départements</w:t>
      </w:r>
      <w:r w:rsidR="000264E9" w:rsidRPr="00B1642E">
        <w:rPr>
          <w:rFonts w:eastAsia="Wingdings-Regular" w:cstheme="minorHAnsi"/>
          <w:color w:val="000000"/>
          <w:sz w:val="24"/>
          <w:szCs w:val="24"/>
        </w:rPr>
        <w:t>,</w:t>
      </w:r>
      <w:r w:rsidRPr="00B1642E">
        <w:rPr>
          <w:rFonts w:eastAsia="Wingdings-Regular" w:cstheme="minorHAnsi"/>
          <w:color w:val="000000"/>
          <w:sz w:val="24"/>
          <w:szCs w:val="24"/>
        </w:rPr>
        <w:t xml:space="preserve"> les moyens adéquats pour faciliter le travail de ceux-ci.</w:t>
      </w:r>
    </w:p>
    <w:p w14:paraId="356F60B3" w14:textId="77777777" w:rsidR="00AB7DE8" w:rsidRPr="00B1642E" w:rsidRDefault="00AB7DE8" w:rsidP="00AB7DE8">
      <w:pPr>
        <w:autoSpaceDE w:val="0"/>
        <w:autoSpaceDN w:val="0"/>
        <w:adjustRightInd w:val="0"/>
        <w:spacing w:after="0" w:line="360" w:lineRule="auto"/>
        <w:rPr>
          <w:rFonts w:eastAsia="Wingdings-Regular" w:cstheme="minorHAnsi"/>
          <w:b/>
          <w:bCs/>
          <w:color w:val="000000"/>
          <w:sz w:val="28"/>
          <w:szCs w:val="28"/>
        </w:rPr>
      </w:pPr>
    </w:p>
    <w:p w14:paraId="0CDD8C45" w14:textId="77777777" w:rsidR="00AB7DE8" w:rsidRPr="00B1642E" w:rsidRDefault="00AB7DE8" w:rsidP="00AB7DE8">
      <w:pPr>
        <w:pStyle w:val="Paragraphedeliste"/>
        <w:numPr>
          <w:ilvl w:val="0"/>
          <w:numId w:val="8"/>
        </w:numPr>
        <w:autoSpaceDE w:val="0"/>
        <w:autoSpaceDN w:val="0"/>
        <w:adjustRightInd w:val="0"/>
        <w:spacing w:after="0" w:line="360" w:lineRule="auto"/>
        <w:rPr>
          <w:rFonts w:eastAsia="Wingdings-Regular" w:cstheme="minorHAnsi"/>
          <w:b/>
          <w:bCs/>
          <w:color w:val="000000"/>
          <w:sz w:val="24"/>
          <w:szCs w:val="24"/>
        </w:rPr>
      </w:pPr>
      <w:r w:rsidRPr="00B1642E">
        <w:rPr>
          <w:rFonts w:eastAsia="Wingdings-Regular" w:cstheme="minorHAnsi"/>
          <w:b/>
          <w:bCs/>
          <w:color w:val="000000"/>
          <w:sz w:val="24"/>
          <w:szCs w:val="24"/>
        </w:rPr>
        <w:t>Relations extérieures</w:t>
      </w:r>
    </w:p>
    <w:p w14:paraId="2A5AF35B" w14:textId="77777777" w:rsidR="000264E9" w:rsidRPr="00B1642E" w:rsidRDefault="00AB7DE8" w:rsidP="00AB7DE8">
      <w:pPr>
        <w:autoSpaceDE w:val="0"/>
        <w:autoSpaceDN w:val="0"/>
        <w:adjustRightInd w:val="0"/>
        <w:spacing w:after="0" w:line="360" w:lineRule="auto"/>
        <w:rPr>
          <w:rFonts w:eastAsia="Wingdings-Regular" w:cstheme="minorHAnsi"/>
          <w:color w:val="000000"/>
          <w:sz w:val="24"/>
          <w:szCs w:val="24"/>
        </w:rPr>
      </w:pPr>
      <w:r w:rsidRPr="00B1642E">
        <w:rPr>
          <w:rFonts w:eastAsia="Wingdings-Regular" w:cstheme="minorHAnsi"/>
          <w:color w:val="000000"/>
          <w:sz w:val="24"/>
          <w:szCs w:val="24"/>
        </w:rPr>
        <w:t>EAGLE-Côte d’Ivoire continue de collaborer avec le gouvernement ivoirien en menant des rencontres avec différentes autorités : le ministère des Eaux et Forêts, le ministère de la Justice et Gardes des Sceaux. Des relations sont également entretenues avec le monde diplomatique ; notamment les ambassades des Etats-Unis, des Pays Bas, et le Royaume-Uni. EAGLE-Côte d’Ivoire a reçu l’appui d’</w:t>
      </w:r>
      <w:proofErr w:type="spellStart"/>
      <w:r w:rsidRPr="00B1642E">
        <w:rPr>
          <w:rFonts w:eastAsia="Wingdings-Regular" w:cstheme="minorHAnsi"/>
          <w:color w:val="000000"/>
          <w:sz w:val="24"/>
          <w:szCs w:val="24"/>
        </w:rPr>
        <w:t>Ofir</w:t>
      </w:r>
      <w:proofErr w:type="spellEnd"/>
      <w:r w:rsidRPr="00B1642E">
        <w:rPr>
          <w:rFonts w:eastAsia="Wingdings-Regular" w:cstheme="minorHAnsi"/>
          <w:color w:val="000000"/>
          <w:sz w:val="24"/>
          <w:szCs w:val="24"/>
        </w:rPr>
        <w:t xml:space="preserve"> </w:t>
      </w:r>
      <w:proofErr w:type="spellStart"/>
      <w:r w:rsidRPr="00B1642E">
        <w:rPr>
          <w:rFonts w:eastAsia="Wingdings-Regular" w:cstheme="minorHAnsi"/>
          <w:color w:val="000000"/>
          <w:sz w:val="24"/>
          <w:szCs w:val="24"/>
        </w:rPr>
        <w:t>Drori</w:t>
      </w:r>
      <w:proofErr w:type="spellEnd"/>
      <w:r w:rsidRPr="00B1642E">
        <w:rPr>
          <w:rFonts w:eastAsia="Wingdings-Regular" w:cstheme="minorHAnsi"/>
          <w:color w:val="000000"/>
          <w:sz w:val="24"/>
          <w:szCs w:val="24"/>
        </w:rPr>
        <w:t>, Directeur exécutif et Fondateur du réseau EAGLE lors de l’opération « Stop à l’ivoire »</w:t>
      </w:r>
      <w:r w:rsidR="000264E9" w:rsidRPr="00B1642E">
        <w:rPr>
          <w:rFonts w:eastAsia="Wingdings-Regular" w:cstheme="minorHAnsi"/>
          <w:color w:val="000000"/>
          <w:sz w:val="24"/>
          <w:szCs w:val="24"/>
        </w:rPr>
        <w:t xml:space="preserve"> de janvier 2018. Le projet EAGLE-Côte d’Ivoire a été également honoré de la présence Madame </w:t>
      </w:r>
      <w:proofErr w:type="spellStart"/>
      <w:r w:rsidR="000264E9" w:rsidRPr="00B1642E">
        <w:rPr>
          <w:rFonts w:eastAsia="Wingdings-Regular" w:cstheme="minorHAnsi"/>
          <w:color w:val="000000"/>
          <w:sz w:val="24"/>
          <w:szCs w:val="24"/>
        </w:rPr>
        <w:t>H</w:t>
      </w:r>
      <w:r w:rsidR="00E81C38">
        <w:rPr>
          <w:rFonts w:eastAsia="Wingdings-Regular" w:cstheme="minorHAnsi"/>
          <w:color w:val="000000"/>
          <w:sz w:val="24"/>
          <w:szCs w:val="24"/>
        </w:rPr>
        <w:t>ar</w:t>
      </w:r>
      <w:r w:rsidR="000264E9" w:rsidRPr="00B1642E">
        <w:rPr>
          <w:rFonts w:eastAsia="Wingdings-Regular" w:cstheme="minorHAnsi"/>
          <w:color w:val="000000"/>
          <w:sz w:val="24"/>
          <w:szCs w:val="24"/>
        </w:rPr>
        <w:t>riett</w:t>
      </w:r>
      <w:proofErr w:type="spellEnd"/>
      <w:r w:rsidR="000264E9" w:rsidRPr="00B1642E">
        <w:rPr>
          <w:rFonts w:eastAsia="Wingdings-Regular" w:cstheme="minorHAnsi"/>
          <w:color w:val="000000"/>
          <w:sz w:val="24"/>
          <w:szCs w:val="24"/>
        </w:rPr>
        <w:t xml:space="preserve"> BALDWIN, </w:t>
      </w:r>
      <w:r w:rsidR="000264E9" w:rsidRPr="002F3B6C">
        <w:rPr>
          <w:rFonts w:eastAsia="Wingdings-Regular" w:cstheme="minorHAnsi"/>
          <w:color w:val="000000" w:themeColor="text1"/>
          <w:sz w:val="24"/>
          <w:szCs w:val="24"/>
        </w:rPr>
        <w:t>ministre britannique</w:t>
      </w:r>
      <w:r w:rsidR="0014602D" w:rsidRPr="002F3B6C">
        <w:rPr>
          <w:rFonts w:eastAsia="Wingdings-Regular" w:cstheme="minorHAnsi"/>
          <w:color w:val="000000" w:themeColor="text1"/>
          <w:sz w:val="24"/>
          <w:szCs w:val="24"/>
        </w:rPr>
        <w:t> </w:t>
      </w:r>
      <w:r w:rsidR="002F3B6C" w:rsidRPr="002F3B6C">
        <w:rPr>
          <w:rFonts w:eastAsia="Wingdings-Regular" w:cstheme="minorHAnsi"/>
          <w:color w:val="000000" w:themeColor="text1"/>
          <w:sz w:val="24"/>
          <w:szCs w:val="24"/>
        </w:rPr>
        <w:t>auprès du ministère</w:t>
      </w:r>
      <w:r w:rsidR="000264E9" w:rsidRPr="002F3B6C">
        <w:rPr>
          <w:rFonts w:eastAsia="Wingdings-Regular" w:cstheme="minorHAnsi"/>
          <w:color w:val="000000" w:themeColor="text1"/>
          <w:sz w:val="24"/>
          <w:szCs w:val="24"/>
        </w:rPr>
        <w:t xml:space="preserve"> </w:t>
      </w:r>
      <w:r w:rsidR="000264E9" w:rsidRPr="002F3B6C">
        <w:rPr>
          <w:rFonts w:eastAsia="Wingdings-Regular" w:cstheme="minorHAnsi"/>
          <w:color w:val="000000"/>
          <w:sz w:val="24"/>
          <w:szCs w:val="24"/>
        </w:rPr>
        <w:t xml:space="preserve">des affaires étrangères et de la coopération internationale </w:t>
      </w:r>
      <w:r w:rsidR="00EA5199" w:rsidRPr="002F3B6C">
        <w:rPr>
          <w:rFonts w:eastAsia="Wingdings-Regular" w:cstheme="minorHAnsi"/>
          <w:color w:val="000000"/>
          <w:sz w:val="24"/>
          <w:szCs w:val="24"/>
        </w:rPr>
        <w:t xml:space="preserve">qui a visité </w:t>
      </w:r>
      <w:r w:rsidR="000264E9" w:rsidRPr="002F3B6C">
        <w:rPr>
          <w:rFonts w:eastAsia="Wingdings-Regular" w:cstheme="minorHAnsi"/>
          <w:color w:val="000000"/>
          <w:sz w:val="24"/>
          <w:szCs w:val="24"/>
        </w:rPr>
        <w:t xml:space="preserve">l’UCT </w:t>
      </w:r>
      <w:r w:rsidR="00EA5199" w:rsidRPr="002F3B6C">
        <w:rPr>
          <w:rFonts w:eastAsia="Wingdings-Regular" w:cstheme="minorHAnsi"/>
          <w:color w:val="000000"/>
          <w:sz w:val="24"/>
          <w:szCs w:val="24"/>
        </w:rPr>
        <w:t xml:space="preserve">suite aux </w:t>
      </w:r>
      <w:r w:rsidR="000264E9" w:rsidRPr="002F3B6C">
        <w:rPr>
          <w:rFonts w:eastAsia="Wingdings-Regular" w:cstheme="minorHAnsi"/>
          <w:color w:val="000000"/>
          <w:sz w:val="24"/>
          <w:szCs w:val="24"/>
        </w:rPr>
        <w:t>saisies</w:t>
      </w:r>
      <w:r w:rsidR="000264E9" w:rsidRPr="00B1642E">
        <w:rPr>
          <w:rFonts w:eastAsia="Wingdings-Regular" w:cstheme="minorHAnsi"/>
          <w:color w:val="000000"/>
          <w:sz w:val="24"/>
          <w:szCs w:val="24"/>
        </w:rPr>
        <w:t xml:space="preserve"> record d’ivoire de janvier dernier.</w:t>
      </w:r>
    </w:p>
    <w:p w14:paraId="7E36BE0D" w14:textId="77777777" w:rsidR="00AB7DE8" w:rsidRPr="00B1642E" w:rsidRDefault="000264E9" w:rsidP="00AB7DE8">
      <w:pPr>
        <w:autoSpaceDE w:val="0"/>
        <w:autoSpaceDN w:val="0"/>
        <w:adjustRightInd w:val="0"/>
        <w:spacing w:after="0" w:line="360" w:lineRule="auto"/>
        <w:rPr>
          <w:rFonts w:eastAsia="Wingdings-Regular" w:cstheme="minorHAnsi"/>
          <w:color w:val="000000"/>
          <w:sz w:val="24"/>
          <w:szCs w:val="24"/>
        </w:rPr>
      </w:pPr>
      <w:r w:rsidRPr="00B1642E">
        <w:rPr>
          <w:rFonts w:eastAsia="Wingdings-Regular" w:cstheme="minorHAnsi"/>
          <w:color w:val="000000"/>
          <w:sz w:val="24"/>
          <w:szCs w:val="24"/>
        </w:rPr>
        <w:t xml:space="preserve"> </w:t>
      </w:r>
    </w:p>
    <w:p w14:paraId="1525EA51" w14:textId="77777777" w:rsidR="00AB7DE8" w:rsidRPr="00B1642E" w:rsidRDefault="00AB7DE8" w:rsidP="00AB7DE8">
      <w:pPr>
        <w:pStyle w:val="Paragraphedeliste"/>
        <w:numPr>
          <w:ilvl w:val="0"/>
          <w:numId w:val="8"/>
        </w:numPr>
        <w:autoSpaceDE w:val="0"/>
        <w:autoSpaceDN w:val="0"/>
        <w:adjustRightInd w:val="0"/>
        <w:spacing w:after="0" w:line="360" w:lineRule="auto"/>
        <w:rPr>
          <w:rFonts w:eastAsia="Wingdings-Regular" w:cstheme="minorHAnsi"/>
          <w:b/>
          <w:bCs/>
          <w:color w:val="000000"/>
          <w:sz w:val="24"/>
          <w:szCs w:val="24"/>
        </w:rPr>
      </w:pPr>
      <w:r w:rsidRPr="00B1642E">
        <w:rPr>
          <w:rFonts w:eastAsia="Wingdings-Regular" w:cstheme="minorHAnsi"/>
          <w:b/>
          <w:bCs/>
          <w:color w:val="000000"/>
          <w:sz w:val="24"/>
          <w:szCs w:val="24"/>
        </w:rPr>
        <w:t>Aperçu stratégique de la criminalité faunique en Côte d’Ivoire et impacts des opérations</w:t>
      </w:r>
    </w:p>
    <w:p w14:paraId="6A9AE6FC" w14:textId="09AEF0D0" w:rsidR="00AB7DE8" w:rsidRPr="00B1642E" w:rsidRDefault="00AB7DE8" w:rsidP="00AB7DE8">
      <w:pPr>
        <w:autoSpaceDE w:val="0"/>
        <w:autoSpaceDN w:val="0"/>
        <w:adjustRightInd w:val="0"/>
        <w:spacing w:after="0" w:line="360" w:lineRule="auto"/>
        <w:rPr>
          <w:rFonts w:eastAsia="Wingdings-Regular" w:cstheme="minorHAnsi"/>
          <w:color w:val="000000"/>
          <w:sz w:val="24"/>
          <w:szCs w:val="24"/>
        </w:rPr>
      </w:pPr>
      <w:r w:rsidRPr="00B1642E">
        <w:rPr>
          <w:rFonts w:eastAsia="Wingdings-Regular" w:cstheme="minorHAnsi"/>
          <w:color w:val="000000"/>
          <w:sz w:val="24"/>
          <w:szCs w:val="24"/>
        </w:rPr>
        <w:t xml:space="preserve">La mission EAGLE-Côte d’Ivoire a mis en lumière l’étendue du commerce des espèces protégées dans la sous-région ouest africaine. La lutte durant cette période a porté sur le trafic de l’ivoire, et sur les écailles de pangolin. Ces opérations ont permis de réaliser l’étendue du réseau criminel international opérant sur le trafic de la faune protégée et les </w:t>
      </w:r>
      <w:r w:rsidRPr="00466A44">
        <w:rPr>
          <w:rFonts w:eastAsia="Wingdings-Regular" w:cstheme="minorHAnsi"/>
          <w:color w:val="000000"/>
          <w:sz w:val="24"/>
          <w:szCs w:val="24"/>
        </w:rPr>
        <w:t xml:space="preserve">multiples </w:t>
      </w:r>
      <w:r w:rsidR="00EA5199" w:rsidRPr="00466A44">
        <w:rPr>
          <w:rFonts w:eastAsia="Wingdings-Regular" w:cstheme="minorHAnsi"/>
          <w:color w:val="000000"/>
          <w:sz w:val="24"/>
          <w:szCs w:val="24"/>
        </w:rPr>
        <w:t>modus operandi de ces syndicats</w:t>
      </w:r>
      <w:r w:rsidRPr="00B1642E">
        <w:rPr>
          <w:rFonts w:eastAsia="Wingdings-Regular" w:cstheme="minorHAnsi"/>
          <w:color w:val="000000"/>
          <w:sz w:val="24"/>
          <w:szCs w:val="24"/>
        </w:rPr>
        <w:t xml:space="preserve">. Plusieurs trafiquants ont été interpellées durant </w:t>
      </w:r>
      <w:r w:rsidR="00C67B4E" w:rsidRPr="00B1642E">
        <w:rPr>
          <w:rFonts w:eastAsia="Wingdings-Regular" w:cstheme="minorHAnsi"/>
          <w:color w:val="000000"/>
          <w:sz w:val="24"/>
          <w:szCs w:val="24"/>
        </w:rPr>
        <w:t>les 12</w:t>
      </w:r>
      <w:r w:rsidRPr="00B1642E">
        <w:rPr>
          <w:rFonts w:eastAsia="Wingdings-Regular" w:cstheme="minorHAnsi"/>
          <w:color w:val="000000"/>
          <w:sz w:val="24"/>
          <w:szCs w:val="24"/>
        </w:rPr>
        <w:t xml:space="preserve"> mois de l’année 2018.  Malheureusement, d’autres trafiquants continuent à </w:t>
      </w:r>
      <w:r w:rsidR="00C67B4E" w:rsidRPr="00B1642E">
        <w:rPr>
          <w:rFonts w:eastAsia="Wingdings-Regular" w:cstheme="minorHAnsi"/>
          <w:color w:val="000000"/>
          <w:sz w:val="24"/>
          <w:szCs w:val="24"/>
        </w:rPr>
        <w:t>vider</w:t>
      </w:r>
      <w:r w:rsidRPr="00B1642E">
        <w:rPr>
          <w:rFonts w:eastAsia="Wingdings-Regular" w:cstheme="minorHAnsi"/>
          <w:color w:val="000000"/>
          <w:sz w:val="24"/>
          <w:szCs w:val="24"/>
        </w:rPr>
        <w:t xml:space="preserve"> nos forêts et nos savanes </w:t>
      </w:r>
      <w:r w:rsidR="00C67B4E" w:rsidRPr="00B1642E">
        <w:rPr>
          <w:rFonts w:eastAsia="Wingdings-Regular" w:cstheme="minorHAnsi"/>
          <w:color w:val="000000"/>
          <w:sz w:val="24"/>
          <w:szCs w:val="24"/>
        </w:rPr>
        <w:t>des</w:t>
      </w:r>
      <w:r w:rsidRPr="00B1642E">
        <w:rPr>
          <w:rFonts w:eastAsia="Wingdings-Regular" w:cstheme="minorHAnsi"/>
          <w:color w:val="000000"/>
          <w:sz w:val="24"/>
          <w:szCs w:val="24"/>
        </w:rPr>
        <w:t xml:space="preserve"> espèces sauvages en voie d’extinction. </w:t>
      </w:r>
      <w:r w:rsidR="00C67B4E" w:rsidRPr="00B1642E">
        <w:rPr>
          <w:rFonts w:eastAsia="Wingdings-Regular" w:cstheme="minorHAnsi"/>
          <w:color w:val="000000"/>
          <w:sz w:val="24"/>
          <w:szCs w:val="24"/>
        </w:rPr>
        <w:t>Pour l’année 2019</w:t>
      </w:r>
      <w:r w:rsidR="00164B54">
        <w:rPr>
          <w:rFonts w:eastAsia="Wingdings-Regular" w:cstheme="minorHAnsi"/>
          <w:color w:val="000000"/>
          <w:sz w:val="24"/>
          <w:szCs w:val="24"/>
        </w:rPr>
        <w:t xml:space="preserve">, </w:t>
      </w:r>
      <w:r w:rsidR="00164B54" w:rsidRPr="00466A44">
        <w:rPr>
          <w:rFonts w:eastAsia="Wingdings-Regular" w:cstheme="minorHAnsi"/>
          <w:color w:val="000000"/>
          <w:sz w:val="24"/>
          <w:szCs w:val="24"/>
        </w:rPr>
        <w:t>l’équipe EAGLE</w:t>
      </w:r>
      <w:r w:rsidR="00971F7C">
        <w:rPr>
          <w:rFonts w:eastAsia="Wingdings-Regular" w:cstheme="minorHAnsi"/>
          <w:color w:val="000000"/>
          <w:sz w:val="24"/>
          <w:szCs w:val="24"/>
        </w:rPr>
        <w:t>-Côte d’Ivoire po</w:t>
      </w:r>
      <w:r w:rsidR="00164B54" w:rsidRPr="00466A44">
        <w:rPr>
          <w:rFonts w:eastAsia="Wingdings-Regular" w:cstheme="minorHAnsi"/>
          <w:color w:val="000000"/>
          <w:sz w:val="24"/>
          <w:szCs w:val="24"/>
        </w:rPr>
        <w:t>urra, grâce à l’</w:t>
      </w:r>
      <w:r w:rsidR="00466A44" w:rsidRPr="00466A44">
        <w:rPr>
          <w:rFonts w:eastAsia="Wingdings-Regular" w:cstheme="minorHAnsi"/>
          <w:color w:val="000000"/>
          <w:sz w:val="24"/>
          <w:szCs w:val="24"/>
        </w:rPr>
        <w:t>expérience</w:t>
      </w:r>
      <w:r w:rsidR="00164B54" w:rsidRPr="00466A44">
        <w:rPr>
          <w:rFonts w:eastAsia="Wingdings-Regular" w:cstheme="minorHAnsi"/>
          <w:color w:val="000000"/>
          <w:sz w:val="24"/>
          <w:szCs w:val="24"/>
        </w:rPr>
        <w:t xml:space="preserve"> acquise en 2018, intensifier ses efforts et ses résultats</w:t>
      </w:r>
      <w:r w:rsidR="00466A44">
        <w:rPr>
          <w:rFonts w:eastAsia="Wingdings-Regular" w:cstheme="minorHAnsi"/>
          <w:color w:val="000000"/>
          <w:sz w:val="24"/>
          <w:szCs w:val="24"/>
        </w:rPr>
        <w:t>.</w:t>
      </w:r>
    </w:p>
    <w:p w14:paraId="539C4F47" w14:textId="77777777" w:rsidR="00AB7DE8" w:rsidRPr="00164B54" w:rsidRDefault="00164B54" w:rsidP="00AB7DE8">
      <w:pPr>
        <w:autoSpaceDE w:val="0"/>
        <w:autoSpaceDN w:val="0"/>
        <w:adjustRightInd w:val="0"/>
        <w:spacing w:after="0" w:line="360" w:lineRule="auto"/>
        <w:rPr>
          <w:rFonts w:eastAsia="Wingdings-Regular" w:cstheme="minorHAnsi"/>
          <w:strike/>
          <w:color w:val="000000"/>
          <w:sz w:val="24"/>
          <w:szCs w:val="24"/>
        </w:rPr>
      </w:pPr>
      <w:r w:rsidRPr="00466A44">
        <w:rPr>
          <w:rFonts w:eastAsia="Wingdings-Regular" w:cstheme="minorHAnsi"/>
          <w:color w:val="000000"/>
          <w:sz w:val="24"/>
          <w:szCs w:val="24"/>
        </w:rPr>
        <w:t>La procédure EAGLE est</w:t>
      </w:r>
      <w:r>
        <w:rPr>
          <w:rFonts w:eastAsia="Wingdings-Regular" w:cstheme="minorHAnsi"/>
          <w:color w:val="000000"/>
          <w:sz w:val="24"/>
          <w:szCs w:val="24"/>
        </w:rPr>
        <w:t xml:space="preserve"> </w:t>
      </w:r>
      <w:r w:rsidR="00AB7DE8" w:rsidRPr="00B1642E">
        <w:rPr>
          <w:rFonts w:eastAsia="Wingdings-Regular" w:cstheme="minorHAnsi"/>
          <w:color w:val="000000"/>
          <w:sz w:val="24"/>
          <w:szCs w:val="24"/>
        </w:rPr>
        <w:t>un moyen efficace qui permet d’agir sur plusieurs dimensions : envoyer un signal fort aux trafiquants, un encouragement aux autorités en charge de sanctionner ces trafiquants, ainsi que sur l’urgence de faire appliquer la loi faunique avec une plus grande sévérité</w:t>
      </w:r>
      <w:r>
        <w:rPr>
          <w:rFonts w:eastAsia="Wingdings-Regular" w:cstheme="minorHAnsi"/>
          <w:color w:val="000000"/>
          <w:sz w:val="24"/>
          <w:szCs w:val="24"/>
        </w:rPr>
        <w:t xml:space="preserve"> </w:t>
      </w:r>
      <w:r w:rsidRPr="00466A44">
        <w:rPr>
          <w:rFonts w:eastAsia="Wingdings-Regular" w:cstheme="minorHAnsi"/>
          <w:color w:val="000000"/>
          <w:sz w:val="24"/>
          <w:szCs w:val="24"/>
        </w:rPr>
        <w:t>afin de maximiser l’effet dissuasif</w:t>
      </w:r>
      <w:r w:rsidR="00466A44" w:rsidRPr="00466A44">
        <w:rPr>
          <w:rFonts w:eastAsia="Wingdings-Regular" w:cstheme="minorHAnsi"/>
          <w:color w:val="000000"/>
          <w:sz w:val="24"/>
          <w:szCs w:val="24"/>
        </w:rPr>
        <w:t>.</w:t>
      </w:r>
    </w:p>
    <w:p w14:paraId="2E9A28B1" w14:textId="77777777" w:rsidR="00AB7DE8" w:rsidRPr="00B1642E" w:rsidRDefault="00AB7DE8" w:rsidP="00AB7DE8">
      <w:pPr>
        <w:autoSpaceDE w:val="0"/>
        <w:autoSpaceDN w:val="0"/>
        <w:adjustRightInd w:val="0"/>
        <w:spacing w:after="0" w:line="360" w:lineRule="auto"/>
        <w:rPr>
          <w:rFonts w:eastAsia="Wingdings-Regular" w:cstheme="minorHAnsi"/>
          <w:b/>
          <w:bCs/>
          <w:color w:val="000000"/>
        </w:rPr>
      </w:pPr>
      <w:r w:rsidRPr="00B1642E">
        <w:rPr>
          <w:rFonts w:eastAsia="Wingdings-Regular" w:cstheme="minorHAnsi"/>
          <w:b/>
          <w:bCs/>
          <w:color w:val="000000"/>
        </w:rPr>
        <w:t xml:space="preserve"> </w:t>
      </w:r>
    </w:p>
    <w:p w14:paraId="6B17D63B" w14:textId="77777777" w:rsidR="00AB7DE8" w:rsidRPr="00B1642E" w:rsidRDefault="00AB7DE8" w:rsidP="00AB7DE8">
      <w:pPr>
        <w:pStyle w:val="Paragraphedeliste"/>
        <w:numPr>
          <w:ilvl w:val="0"/>
          <w:numId w:val="8"/>
        </w:numPr>
        <w:autoSpaceDE w:val="0"/>
        <w:autoSpaceDN w:val="0"/>
        <w:adjustRightInd w:val="0"/>
        <w:spacing w:after="0" w:line="360" w:lineRule="auto"/>
        <w:rPr>
          <w:rFonts w:eastAsia="Wingdings-Regular" w:cstheme="minorHAnsi"/>
          <w:b/>
          <w:bCs/>
          <w:color w:val="000000"/>
          <w:sz w:val="28"/>
          <w:szCs w:val="28"/>
        </w:rPr>
      </w:pPr>
      <w:r w:rsidRPr="00B1642E">
        <w:rPr>
          <w:rFonts w:eastAsia="Wingdings-Regular" w:cstheme="minorHAnsi"/>
          <w:b/>
          <w:bCs/>
          <w:color w:val="000000"/>
          <w:sz w:val="28"/>
          <w:szCs w:val="28"/>
        </w:rPr>
        <w:lastRenderedPageBreak/>
        <w:t>L’ivoire des éléphants</w:t>
      </w:r>
    </w:p>
    <w:p w14:paraId="163A55F1" w14:textId="7DF86479" w:rsidR="009051E3" w:rsidRPr="00263124" w:rsidRDefault="00AB7DE8" w:rsidP="009051E3">
      <w:pPr>
        <w:shd w:val="clear" w:color="auto" w:fill="FFFFFF"/>
        <w:spacing w:after="0" w:line="360" w:lineRule="auto"/>
        <w:jc w:val="both"/>
        <w:rPr>
          <w:rFonts w:ascii="Arial" w:eastAsia="Times New Roman" w:hAnsi="Arial" w:cs="Arial"/>
          <w:sz w:val="24"/>
          <w:szCs w:val="24"/>
          <w:lang w:val="en-US" w:eastAsia="fr-FR"/>
        </w:rPr>
      </w:pPr>
      <w:r w:rsidRPr="00B1642E">
        <w:rPr>
          <w:rFonts w:eastAsia="Wingdings-Regular" w:cstheme="minorHAnsi"/>
          <w:color w:val="000000"/>
          <w:sz w:val="24"/>
          <w:szCs w:val="24"/>
        </w:rPr>
        <w:t xml:space="preserve">Les trafiquants ont longtemps profité de l’instabilité politique du pays depuis des décennies pour s’installer. EAGLE Network spécialisé dans la lutte contre le trafic des espèces en voie de disparition a ouvert le projet EAGLE-Côte d’Ivoire au milieu de l’année 2017 avec d’entrée de jeu des résultats impressionnants. Et cela a continué </w:t>
      </w:r>
      <w:r w:rsidR="000264E9" w:rsidRPr="00B1642E">
        <w:rPr>
          <w:rFonts w:eastAsia="Wingdings-Regular" w:cstheme="minorHAnsi"/>
          <w:color w:val="000000"/>
          <w:sz w:val="24"/>
          <w:szCs w:val="24"/>
        </w:rPr>
        <w:t>au cours</w:t>
      </w:r>
      <w:r w:rsidRPr="00B1642E">
        <w:rPr>
          <w:rFonts w:eastAsia="Wingdings-Regular" w:cstheme="minorHAnsi"/>
          <w:color w:val="000000"/>
          <w:sz w:val="24"/>
          <w:szCs w:val="24"/>
        </w:rPr>
        <w:t xml:space="preserve"> </w:t>
      </w:r>
      <w:r w:rsidR="000264E9" w:rsidRPr="00B1642E">
        <w:rPr>
          <w:rFonts w:eastAsia="Wingdings-Regular" w:cstheme="minorHAnsi"/>
          <w:color w:val="000000"/>
          <w:sz w:val="24"/>
          <w:szCs w:val="24"/>
        </w:rPr>
        <w:t xml:space="preserve">de l’année </w:t>
      </w:r>
      <w:r w:rsidRPr="00B1642E">
        <w:rPr>
          <w:rFonts w:eastAsia="Wingdings-Regular" w:cstheme="minorHAnsi"/>
          <w:color w:val="000000"/>
          <w:sz w:val="24"/>
          <w:szCs w:val="24"/>
        </w:rPr>
        <w:t xml:space="preserve">2018 avec le démantèlement </w:t>
      </w:r>
      <w:r w:rsidR="000264E9" w:rsidRPr="00B1642E">
        <w:rPr>
          <w:rFonts w:eastAsia="Wingdings-Regular" w:cstheme="minorHAnsi"/>
          <w:color w:val="000000"/>
          <w:sz w:val="24"/>
          <w:szCs w:val="24"/>
        </w:rPr>
        <w:t xml:space="preserve">de plusieurs </w:t>
      </w:r>
      <w:r w:rsidRPr="00B1642E">
        <w:rPr>
          <w:rFonts w:eastAsia="Wingdings-Regular" w:cstheme="minorHAnsi"/>
          <w:color w:val="000000"/>
          <w:sz w:val="24"/>
          <w:szCs w:val="24"/>
        </w:rPr>
        <w:t>vaste</w:t>
      </w:r>
      <w:r w:rsidR="000264E9" w:rsidRPr="00B1642E">
        <w:rPr>
          <w:rFonts w:eastAsia="Wingdings-Regular" w:cstheme="minorHAnsi"/>
          <w:color w:val="000000"/>
          <w:sz w:val="24"/>
          <w:szCs w:val="24"/>
        </w:rPr>
        <w:t>s</w:t>
      </w:r>
      <w:r w:rsidRPr="00B1642E">
        <w:rPr>
          <w:rFonts w:eastAsia="Wingdings-Regular" w:cstheme="minorHAnsi"/>
          <w:color w:val="000000"/>
          <w:sz w:val="24"/>
          <w:szCs w:val="24"/>
        </w:rPr>
        <w:t xml:space="preserve"> réseau</w:t>
      </w:r>
      <w:r w:rsidR="000264E9" w:rsidRPr="00B1642E">
        <w:rPr>
          <w:rFonts w:eastAsia="Wingdings-Regular" w:cstheme="minorHAnsi"/>
          <w:color w:val="000000"/>
          <w:sz w:val="24"/>
          <w:szCs w:val="24"/>
        </w:rPr>
        <w:t>x</w:t>
      </w:r>
      <w:r w:rsidRPr="00B1642E">
        <w:rPr>
          <w:rFonts w:eastAsia="Wingdings-Regular" w:cstheme="minorHAnsi"/>
          <w:color w:val="000000"/>
          <w:sz w:val="24"/>
          <w:szCs w:val="24"/>
        </w:rPr>
        <w:t xml:space="preserve"> sophistiqué</w:t>
      </w:r>
      <w:r w:rsidR="000264E9" w:rsidRPr="00B1642E">
        <w:rPr>
          <w:rFonts w:eastAsia="Wingdings-Regular" w:cstheme="minorHAnsi"/>
          <w:color w:val="000000"/>
          <w:sz w:val="24"/>
          <w:szCs w:val="24"/>
        </w:rPr>
        <w:t>s</w:t>
      </w:r>
      <w:r w:rsidRPr="00B1642E">
        <w:rPr>
          <w:rFonts w:eastAsia="Wingdings-Regular" w:cstheme="minorHAnsi"/>
          <w:color w:val="000000"/>
          <w:sz w:val="24"/>
          <w:szCs w:val="24"/>
        </w:rPr>
        <w:t xml:space="preserve"> opérant dans le domaine de l’ivoire</w:t>
      </w:r>
      <w:r w:rsidR="000264E9" w:rsidRPr="00B1642E">
        <w:rPr>
          <w:rFonts w:eastAsia="Wingdings-Regular" w:cstheme="minorHAnsi"/>
          <w:color w:val="000000"/>
          <w:sz w:val="24"/>
          <w:szCs w:val="24"/>
        </w:rPr>
        <w:t>.</w:t>
      </w:r>
      <w:r w:rsidR="001C4448" w:rsidRPr="00B1642E">
        <w:rPr>
          <w:rFonts w:eastAsia="Wingdings-Regular" w:cstheme="minorHAnsi"/>
          <w:color w:val="000000"/>
          <w:sz w:val="24"/>
          <w:szCs w:val="24"/>
        </w:rPr>
        <w:t xml:space="preserve"> En janvier, au</w:t>
      </w:r>
      <w:r w:rsidRPr="00B1642E">
        <w:rPr>
          <w:rFonts w:eastAsia="Wingdings-Regular" w:cstheme="minorHAnsi"/>
          <w:color w:val="000000"/>
          <w:sz w:val="24"/>
          <w:szCs w:val="24"/>
        </w:rPr>
        <w:t xml:space="preserve"> cours d’une opération </w:t>
      </w:r>
      <w:r w:rsidR="000264E9" w:rsidRPr="00B1642E">
        <w:rPr>
          <w:rFonts w:eastAsia="Wingdings-Regular" w:cstheme="minorHAnsi"/>
          <w:color w:val="000000"/>
          <w:sz w:val="24"/>
          <w:szCs w:val="24"/>
        </w:rPr>
        <w:t xml:space="preserve">grande envergure </w:t>
      </w:r>
      <w:r w:rsidRPr="00B1642E">
        <w:rPr>
          <w:rFonts w:eastAsia="Wingdings-Regular" w:cstheme="minorHAnsi"/>
          <w:color w:val="000000"/>
          <w:sz w:val="24"/>
          <w:szCs w:val="24"/>
        </w:rPr>
        <w:t>dénommée « Stop à l’ivoire »</w:t>
      </w:r>
      <w:r w:rsidR="000264E9" w:rsidRPr="00B1642E">
        <w:rPr>
          <w:rFonts w:eastAsia="Wingdings-Regular" w:cstheme="minorHAnsi"/>
          <w:color w:val="000000"/>
          <w:sz w:val="24"/>
          <w:szCs w:val="24"/>
        </w:rPr>
        <w:t xml:space="preserve">, </w:t>
      </w:r>
      <w:r w:rsidR="000264E9" w:rsidRPr="000546D8">
        <w:rPr>
          <w:rFonts w:eastAsia="Wingdings-Regular" w:cstheme="minorHAnsi"/>
          <w:sz w:val="24"/>
          <w:szCs w:val="24"/>
        </w:rPr>
        <w:t xml:space="preserve">469,15kg d’ivoire ont été saisis </w:t>
      </w:r>
      <w:r w:rsidRPr="00B1642E">
        <w:rPr>
          <w:rFonts w:eastAsia="Wingdings-Regular" w:cstheme="minorHAnsi"/>
          <w:color w:val="000000"/>
          <w:sz w:val="24"/>
          <w:szCs w:val="24"/>
        </w:rPr>
        <w:t>par les autorités ivoiriennes avec l’appui technique du projet EAGLE-Côte d’Ivoire</w:t>
      </w:r>
      <w:r w:rsidR="000264E9" w:rsidRPr="00B1642E">
        <w:rPr>
          <w:rFonts w:eastAsia="Wingdings-Regular" w:cstheme="minorHAnsi"/>
          <w:color w:val="000000"/>
          <w:sz w:val="24"/>
          <w:szCs w:val="24"/>
        </w:rPr>
        <w:t xml:space="preserve">. Cette opération </w:t>
      </w:r>
      <w:r w:rsidRPr="00B1642E">
        <w:rPr>
          <w:rFonts w:eastAsia="Wingdings-Regular" w:cstheme="minorHAnsi"/>
          <w:color w:val="000000"/>
          <w:sz w:val="24"/>
          <w:szCs w:val="24"/>
        </w:rPr>
        <w:t xml:space="preserve">a permis </w:t>
      </w:r>
      <w:r w:rsidR="000264E9" w:rsidRPr="00B1642E">
        <w:rPr>
          <w:rFonts w:eastAsia="Wingdings-Regular" w:cstheme="minorHAnsi"/>
          <w:color w:val="000000"/>
          <w:sz w:val="24"/>
          <w:szCs w:val="24"/>
        </w:rPr>
        <w:t xml:space="preserve">également </w:t>
      </w:r>
      <w:r w:rsidR="00AE16A7" w:rsidRPr="00B1642E">
        <w:rPr>
          <w:rFonts w:eastAsia="Wingdings-Regular" w:cstheme="minorHAnsi"/>
          <w:color w:val="000000"/>
          <w:sz w:val="24"/>
          <w:szCs w:val="24"/>
        </w:rPr>
        <w:t>d’appréhender</w:t>
      </w:r>
      <w:r w:rsidRPr="00B1642E">
        <w:rPr>
          <w:rFonts w:eastAsia="Wingdings-Regular" w:cstheme="minorHAnsi"/>
          <w:color w:val="000000"/>
          <w:sz w:val="24"/>
          <w:szCs w:val="24"/>
        </w:rPr>
        <w:t xml:space="preserve"> 7 trafiquants </w:t>
      </w:r>
      <w:r w:rsidR="00AE16A7" w:rsidRPr="00B1642E">
        <w:rPr>
          <w:rFonts w:eastAsia="Wingdings-Regular" w:cstheme="minorHAnsi"/>
          <w:color w:val="000000"/>
          <w:sz w:val="24"/>
          <w:szCs w:val="24"/>
        </w:rPr>
        <w:t>fauniques</w:t>
      </w:r>
      <w:r w:rsidR="00164B54">
        <w:rPr>
          <w:rFonts w:eastAsia="Wingdings-Regular" w:cstheme="minorHAnsi"/>
          <w:color w:val="000000"/>
          <w:sz w:val="24"/>
          <w:szCs w:val="24"/>
        </w:rPr>
        <w:t xml:space="preserve">. </w:t>
      </w:r>
      <w:r w:rsidR="00164B54" w:rsidRPr="00466A44">
        <w:rPr>
          <w:rFonts w:eastAsia="Wingdings-Regular" w:cstheme="minorHAnsi"/>
          <w:color w:val="000000"/>
          <w:sz w:val="24"/>
          <w:szCs w:val="24"/>
        </w:rPr>
        <w:t>C</w:t>
      </w:r>
      <w:r w:rsidRPr="00B1642E">
        <w:rPr>
          <w:rFonts w:eastAsia="Wingdings-Regular" w:cstheme="minorHAnsi"/>
          <w:color w:val="000000"/>
          <w:sz w:val="24"/>
          <w:szCs w:val="24"/>
        </w:rPr>
        <w:t>es trafiquants sont des commerçants, des hommes d’affaires qui travaillent dans le domaine du bois</w:t>
      </w:r>
      <w:r w:rsidR="00C47A49">
        <w:rPr>
          <w:rFonts w:eastAsia="Wingdings-Regular" w:cstheme="minorHAnsi"/>
          <w:color w:val="000000"/>
          <w:sz w:val="24"/>
          <w:szCs w:val="24"/>
        </w:rPr>
        <w:t>.</w:t>
      </w:r>
      <w:r w:rsidRPr="00B1642E">
        <w:rPr>
          <w:rFonts w:eastAsia="Wingdings-Regular" w:cstheme="minorHAnsi"/>
          <w:color w:val="000000"/>
          <w:sz w:val="24"/>
          <w:szCs w:val="24"/>
        </w:rPr>
        <w:t xml:space="preserve"> </w:t>
      </w:r>
      <w:r w:rsidR="0014602D" w:rsidRPr="00C47A49">
        <w:rPr>
          <w:rFonts w:eastAsia="Wingdings-Regular" w:cstheme="minorHAnsi"/>
          <w:color w:val="000000"/>
          <w:sz w:val="24"/>
          <w:szCs w:val="24"/>
        </w:rPr>
        <w:t>Ils utilisent leur statut d’homme d’affaire pour couvrir leurs activités illégales</w:t>
      </w:r>
      <w:r w:rsidR="005B5B6C">
        <w:rPr>
          <w:rFonts w:eastAsia="Wingdings-Regular" w:cstheme="minorHAnsi"/>
          <w:color w:val="000000"/>
          <w:sz w:val="24"/>
          <w:szCs w:val="24"/>
        </w:rPr>
        <w:t>. Dans le</w:t>
      </w:r>
      <w:r w:rsidRPr="00C47A49">
        <w:rPr>
          <w:rFonts w:eastAsia="Wingdings-Regular" w:cstheme="minorHAnsi"/>
          <w:color w:val="000000"/>
          <w:sz w:val="24"/>
          <w:szCs w:val="24"/>
        </w:rPr>
        <w:t xml:space="preserve"> </w:t>
      </w:r>
      <w:r w:rsidR="0014602D" w:rsidRPr="00C47A49">
        <w:rPr>
          <w:rFonts w:eastAsia="Wingdings-Regular" w:cstheme="minorHAnsi"/>
          <w:color w:val="000000"/>
          <w:sz w:val="24"/>
          <w:szCs w:val="24"/>
        </w:rPr>
        <w:t>commerce d’</w:t>
      </w:r>
      <w:r w:rsidRPr="00C47A49">
        <w:rPr>
          <w:rFonts w:eastAsia="Wingdings-Regular" w:cstheme="minorHAnsi"/>
          <w:color w:val="000000"/>
          <w:sz w:val="24"/>
          <w:szCs w:val="24"/>
        </w:rPr>
        <w:t>ivoire</w:t>
      </w:r>
      <w:r w:rsidR="005B5B6C">
        <w:rPr>
          <w:rFonts w:eastAsia="Wingdings-Regular" w:cstheme="minorHAnsi"/>
          <w:color w:val="000000"/>
          <w:sz w:val="24"/>
          <w:szCs w:val="24"/>
        </w:rPr>
        <w:t xml:space="preserve">, </w:t>
      </w:r>
      <w:r w:rsidR="005B5B6C" w:rsidRPr="00263124">
        <w:rPr>
          <w:rFonts w:eastAsia="Wingdings-Regular" w:cstheme="minorHAnsi"/>
          <w:sz w:val="24"/>
          <w:szCs w:val="24"/>
        </w:rPr>
        <w:t xml:space="preserve">plusieurs mécanismes sont utilisés par les trafiquants pour tromper la vigilance de tout le </w:t>
      </w:r>
      <w:r w:rsidR="00AE01CC" w:rsidRPr="00263124">
        <w:rPr>
          <w:rFonts w:eastAsia="Wingdings-Regular" w:cstheme="minorHAnsi"/>
          <w:sz w:val="24"/>
          <w:szCs w:val="24"/>
        </w:rPr>
        <w:t>monde</w:t>
      </w:r>
      <w:r w:rsidR="00AE01CC">
        <w:rPr>
          <w:rFonts w:eastAsia="Wingdings-Regular" w:cstheme="minorHAnsi"/>
          <w:sz w:val="24"/>
          <w:szCs w:val="24"/>
        </w:rPr>
        <w:t xml:space="preserve">. </w:t>
      </w:r>
      <w:r w:rsidR="00AE01CC" w:rsidRPr="00263124" w:rsidDel="005B5B6C">
        <w:rPr>
          <w:rFonts w:eastAsia="Wingdings-Regular" w:cstheme="minorHAnsi"/>
          <w:sz w:val="24"/>
          <w:szCs w:val="24"/>
        </w:rPr>
        <w:t>Les</w:t>
      </w:r>
      <w:r w:rsidR="009051E3" w:rsidRPr="00263124">
        <w:rPr>
          <w:rFonts w:eastAsia="Wingdings-Regular" w:cstheme="minorHAnsi"/>
          <w:sz w:val="24"/>
          <w:szCs w:val="24"/>
        </w:rPr>
        <w:t xml:space="preserve"> uns importent l’ivoire dans les cars transfrontaliers pour les parvenir en Côte d’Ivoire. C’est le cas du fournisseur Koné </w:t>
      </w:r>
      <w:proofErr w:type="spellStart"/>
      <w:r w:rsidR="009051E3" w:rsidRPr="00263124">
        <w:rPr>
          <w:rFonts w:eastAsia="Wingdings-Regular" w:cstheme="minorHAnsi"/>
          <w:sz w:val="24"/>
          <w:szCs w:val="24"/>
        </w:rPr>
        <w:t>Kabiné</w:t>
      </w:r>
      <w:proofErr w:type="spellEnd"/>
      <w:r w:rsidR="00B43838">
        <w:rPr>
          <w:rStyle w:val="Appelnotedebasdep"/>
          <w:rFonts w:eastAsia="Wingdings-Regular" w:cstheme="minorHAnsi"/>
          <w:sz w:val="24"/>
          <w:szCs w:val="24"/>
        </w:rPr>
        <w:footnoteReference w:id="6"/>
      </w:r>
      <w:r w:rsidR="009051E3" w:rsidRPr="00263124">
        <w:rPr>
          <w:rFonts w:eastAsia="Wingdings-Regular" w:cstheme="minorHAnsi"/>
          <w:sz w:val="24"/>
          <w:szCs w:val="24"/>
        </w:rPr>
        <w:t xml:space="preserve">. Arrivé à Abidjan, il cache l’ivoire sous son lit à </w:t>
      </w:r>
      <w:r w:rsidR="00054B3C" w:rsidRPr="00263124">
        <w:rPr>
          <w:rFonts w:eastAsia="Wingdings-Regular" w:cstheme="minorHAnsi"/>
          <w:sz w:val="24"/>
          <w:szCs w:val="24"/>
        </w:rPr>
        <w:t xml:space="preserve">domicile, </w:t>
      </w:r>
      <w:r w:rsidR="00054B3C">
        <w:rPr>
          <w:rFonts w:eastAsia="Wingdings-Regular" w:cstheme="minorHAnsi"/>
          <w:sz w:val="24"/>
          <w:szCs w:val="24"/>
        </w:rPr>
        <w:t xml:space="preserve">c’est ailleurs à cet endroit de son domicile que les autorités ont découvert 381,6 kg d’ivoire. De l’ivoire qu’il écoulait </w:t>
      </w:r>
      <w:r w:rsidR="009051E3" w:rsidRPr="00263124">
        <w:rPr>
          <w:rFonts w:eastAsia="Wingdings-Regular" w:cstheme="minorHAnsi"/>
          <w:sz w:val="24"/>
          <w:szCs w:val="24"/>
        </w:rPr>
        <w:t xml:space="preserve">peu à peu pour approvisionner le marché. En ce qui concerne le mode opératoire de </w:t>
      </w:r>
      <w:proofErr w:type="spellStart"/>
      <w:r w:rsidR="009051E3" w:rsidRPr="00263124">
        <w:rPr>
          <w:rFonts w:eastAsia="Wingdings-Regular" w:cstheme="minorHAnsi"/>
          <w:sz w:val="24"/>
          <w:szCs w:val="24"/>
        </w:rPr>
        <w:t>Tran</w:t>
      </w:r>
      <w:proofErr w:type="spellEnd"/>
      <w:r w:rsidR="009051E3" w:rsidRPr="00263124">
        <w:rPr>
          <w:rFonts w:eastAsia="Wingdings-Regular" w:cstheme="minorHAnsi"/>
          <w:sz w:val="24"/>
          <w:szCs w:val="24"/>
        </w:rPr>
        <w:t xml:space="preserve"> Van Tu</w:t>
      </w:r>
      <w:r w:rsidR="00AE01CC">
        <w:rPr>
          <w:rFonts w:eastAsia="Wingdings-Regular" w:cstheme="minorHAnsi"/>
          <w:sz w:val="24"/>
          <w:szCs w:val="24"/>
        </w:rPr>
        <w:t xml:space="preserve">, </w:t>
      </w:r>
      <w:proofErr w:type="spellStart"/>
      <w:r w:rsidR="009051E3" w:rsidRPr="00263124">
        <w:rPr>
          <w:rFonts w:eastAsia="Wingdings-Regular" w:cstheme="minorHAnsi"/>
          <w:sz w:val="24"/>
          <w:szCs w:val="24"/>
        </w:rPr>
        <w:t>cétait</w:t>
      </w:r>
      <w:proofErr w:type="spellEnd"/>
      <w:r w:rsidR="009051E3" w:rsidRPr="00263124">
        <w:rPr>
          <w:rFonts w:eastAsia="Wingdings-Regular" w:cstheme="minorHAnsi"/>
          <w:sz w:val="24"/>
          <w:szCs w:val="24"/>
        </w:rPr>
        <w:t xml:space="preserve"> les ivoires travaillés ou brut qui sont cachés dans des trous creusés dans des madriers en bois, et après il prend le soin de les refermés avec de la cire. Il s’approvisionne des conteneurs vides dans lesquels il charge ses ivoires. Mais a vu d’œil, l’on croirait à des planches de bois pré-travaillées et qui devront être finies une fois arrivé en Asie. Le vietnamien déclare alors marchandises l’exportation de plusieurs de bois auprès des autorités portuaires. Une fois la cargaison acceptée et embarquée dans le bateau c’est direction l’Asie. Pour brouiller les pistes et le cheminement de ses conteneurs d’ivoire, le trafiquant vietnamien organisait plusieurs transbordements en changeant à chaque fois de manière systématique la ville d’arriver de ses conteneurs. </w:t>
      </w:r>
      <w:r w:rsidR="009051E3" w:rsidRPr="00263124">
        <w:rPr>
          <w:rFonts w:eastAsia="Times New Roman" w:cstheme="minorHAnsi"/>
          <w:sz w:val="24"/>
          <w:szCs w:val="24"/>
          <w:lang w:val="fr-CI" w:eastAsia="fr-FR"/>
        </w:rPr>
        <w:t xml:space="preserve">Le chef de l’organisation criminelle en Côte d’Ivoire est directement lié à deux autres opérations </w:t>
      </w:r>
      <w:r w:rsidR="009051E3" w:rsidRPr="00263124">
        <w:rPr>
          <w:rFonts w:eastAsia="Times New Roman" w:cstheme="minorHAnsi"/>
          <w:sz w:val="24"/>
          <w:szCs w:val="24"/>
          <w:lang w:val="fr-CI" w:eastAsia="fr-FR"/>
        </w:rPr>
        <w:lastRenderedPageBreak/>
        <w:t>qui ont eu lieu au Vietnam et au Cambodge, au cours desquelles respectivement 619 kg et 941 kg d’ivoire ont été saisis par les autorités respectives de ces pays.</w:t>
      </w:r>
    </w:p>
    <w:p w14:paraId="56FFCE20" w14:textId="745E353C" w:rsidR="009051E3" w:rsidRDefault="009051E3" w:rsidP="009051E3">
      <w:pPr>
        <w:autoSpaceDE w:val="0"/>
        <w:autoSpaceDN w:val="0"/>
        <w:adjustRightInd w:val="0"/>
        <w:spacing w:after="0" w:line="360" w:lineRule="auto"/>
        <w:rPr>
          <w:rFonts w:eastAsia="Wingdings-Regular" w:cstheme="minorHAnsi"/>
          <w:color w:val="000000"/>
          <w:sz w:val="24"/>
          <w:szCs w:val="24"/>
        </w:rPr>
      </w:pPr>
      <w:r w:rsidRPr="00263124">
        <w:rPr>
          <w:rFonts w:eastAsia="Times New Roman" w:cstheme="minorHAnsi"/>
          <w:sz w:val="24"/>
          <w:szCs w:val="24"/>
          <w:lang w:val="fr-CI" w:eastAsia="fr-FR"/>
        </w:rPr>
        <w:t xml:space="preserve">La même méthode a été observée dans des saisies au Kenya et au Mozambique où plus de deux tonnes d'ivoire ont été saisies. Au moins quatre pays africains (Kenya, Mozambique, Ouganda, Côte d'Ivoire) et deux pays asiatiques (Cambodge, Vietnam) sont impliqués, </w:t>
      </w:r>
      <w:bookmarkStart w:id="0" w:name="_Hlk527448692"/>
      <w:r w:rsidRPr="00263124">
        <w:rPr>
          <w:rFonts w:eastAsia="Times New Roman" w:cstheme="minorHAnsi"/>
          <w:sz w:val="24"/>
          <w:szCs w:val="24"/>
          <w:lang w:val="fr-CI" w:eastAsia="fr-FR"/>
        </w:rPr>
        <w:t>faisant de ce réseau criminel un groupe extrêmement important dans le trafic d'espèces sauvages</w:t>
      </w:r>
      <w:bookmarkEnd w:id="0"/>
      <w:r w:rsidRPr="00263124">
        <w:rPr>
          <w:rFonts w:eastAsia="Times New Roman" w:cstheme="minorHAnsi"/>
          <w:sz w:val="24"/>
          <w:szCs w:val="24"/>
          <w:lang w:val="fr-CI" w:eastAsia="fr-FR"/>
        </w:rPr>
        <w:t xml:space="preserve">. </w:t>
      </w:r>
      <w:r w:rsidR="00054B3C">
        <w:rPr>
          <w:rFonts w:eastAsia="Times New Roman" w:cstheme="minorHAnsi"/>
          <w:sz w:val="24"/>
          <w:szCs w:val="24"/>
          <w:lang w:val="fr-CI" w:eastAsia="fr-FR"/>
        </w:rPr>
        <w:t xml:space="preserve"> </w:t>
      </w:r>
      <w:r w:rsidR="00054B3C" w:rsidRPr="00304707">
        <w:rPr>
          <w:rFonts w:eastAsia="Wingdings-Regular" w:cstheme="minorHAnsi"/>
          <w:color w:val="000000"/>
          <w:sz w:val="24"/>
          <w:szCs w:val="24"/>
        </w:rPr>
        <w:t>ZHANG Fan Paul</w:t>
      </w:r>
      <w:r w:rsidR="00054B3C">
        <w:rPr>
          <w:rFonts w:eastAsia="Wingdings-Regular" w:cstheme="minorHAnsi"/>
          <w:color w:val="000000"/>
          <w:sz w:val="24"/>
          <w:szCs w:val="24"/>
        </w:rPr>
        <w:t xml:space="preserve"> et </w:t>
      </w:r>
      <w:r w:rsidR="00054B3C" w:rsidRPr="00304707">
        <w:rPr>
          <w:rFonts w:eastAsia="Wingdings-Regular" w:cstheme="minorHAnsi"/>
          <w:color w:val="000000"/>
          <w:sz w:val="24"/>
          <w:szCs w:val="24"/>
        </w:rPr>
        <w:t>PHUNG Tan Hung</w:t>
      </w:r>
      <w:r w:rsidR="00054B3C">
        <w:rPr>
          <w:rFonts w:eastAsia="Wingdings-Regular" w:cstheme="minorHAnsi"/>
          <w:color w:val="000000"/>
          <w:sz w:val="24"/>
          <w:szCs w:val="24"/>
        </w:rPr>
        <w:t xml:space="preserve"> quant à eux</w:t>
      </w:r>
      <w:r w:rsidR="00054B3C" w:rsidRPr="00B1642E">
        <w:rPr>
          <w:rFonts w:eastAsia="Wingdings-Regular" w:cstheme="minorHAnsi"/>
          <w:color w:val="000000"/>
          <w:sz w:val="24"/>
          <w:szCs w:val="24"/>
        </w:rPr>
        <w:t>, ont été appréhendés</w:t>
      </w:r>
      <w:r w:rsidR="00054B3C">
        <w:rPr>
          <w:rFonts w:eastAsia="Wingdings-Regular" w:cstheme="minorHAnsi"/>
          <w:color w:val="000000"/>
          <w:sz w:val="24"/>
          <w:szCs w:val="24"/>
        </w:rPr>
        <w:t xml:space="preserve"> également en leur possession, 87,55 kg d’ivoire travaillé à leur domicile de Cocody.</w:t>
      </w:r>
    </w:p>
    <w:p w14:paraId="051B895A" w14:textId="77777777" w:rsidR="000546D8" w:rsidRPr="00B1642E" w:rsidRDefault="000546D8" w:rsidP="00AB7DE8">
      <w:pPr>
        <w:autoSpaceDE w:val="0"/>
        <w:autoSpaceDN w:val="0"/>
        <w:adjustRightInd w:val="0"/>
        <w:spacing w:after="0" w:line="360" w:lineRule="auto"/>
        <w:rPr>
          <w:rFonts w:cstheme="minorHAnsi"/>
          <w:noProof/>
        </w:rPr>
      </w:pPr>
    </w:p>
    <w:p w14:paraId="0C70E3B7" w14:textId="77777777" w:rsidR="00AB7DE8" w:rsidRPr="00B1642E" w:rsidRDefault="00AB7DE8" w:rsidP="00AB7DE8">
      <w:pPr>
        <w:pStyle w:val="Paragraphedeliste"/>
        <w:numPr>
          <w:ilvl w:val="0"/>
          <w:numId w:val="8"/>
        </w:numPr>
        <w:autoSpaceDE w:val="0"/>
        <w:autoSpaceDN w:val="0"/>
        <w:adjustRightInd w:val="0"/>
        <w:spacing w:after="0" w:line="360" w:lineRule="auto"/>
        <w:rPr>
          <w:rFonts w:eastAsia="Wingdings-Regular" w:cstheme="minorHAnsi"/>
          <w:b/>
          <w:bCs/>
          <w:color w:val="000000"/>
          <w:sz w:val="28"/>
          <w:szCs w:val="28"/>
        </w:rPr>
      </w:pPr>
      <w:r w:rsidRPr="00B1642E">
        <w:rPr>
          <w:rFonts w:eastAsia="Wingdings-Regular" w:cstheme="minorHAnsi"/>
          <w:b/>
          <w:bCs/>
          <w:color w:val="000000"/>
          <w:sz w:val="28"/>
          <w:szCs w:val="28"/>
        </w:rPr>
        <w:t>Les écailles de pangolins</w:t>
      </w:r>
    </w:p>
    <w:p w14:paraId="61DCA8CA" w14:textId="38C361C5" w:rsidR="00AB7DE8" w:rsidRDefault="00AB7DE8" w:rsidP="00304707">
      <w:pPr>
        <w:autoSpaceDE w:val="0"/>
        <w:autoSpaceDN w:val="0"/>
        <w:adjustRightInd w:val="0"/>
        <w:spacing w:after="0" w:line="360" w:lineRule="auto"/>
        <w:rPr>
          <w:rFonts w:eastAsia="Wingdings-Regular" w:cstheme="minorHAnsi"/>
          <w:color w:val="000000"/>
          <w:sz w:val="24"/>
          <w:szCs w:val="24"/>
        </w:rPr>
      </w:pPr>
      <w:r w:rsidRPr="000546D8">
        <w:rPr>
          <w:rFonts w:eastAsia="Wingdings-Regular" w:cstheme="minorHAnsi"/>
          <w:sz w:val="24"/>
          <w:szCs w:val="24"/>
        </w:rPr>
        <w:t>7</w:t>
      </w:r>
      <w:r w:rsidR="003B4C0A" w:rsidRPr="000546D8">
        <w:rPr>
          <w:rFonts w:eastAsia="Wingdings-Regular" w:cstheme="minorHAnsi"/>
          <w:sz w:val="24"/>
          <w:szCs w:val="24"/>
        </w:rPr>
        <w:t>2</w:t>
      </w:r>
      <w:r w:rsidRPr="000546D8">
        <w:rPr>
          <w:rFonts w:eastAsia="Wingdings-Regular" w:cstheme="minorHAnsi"/>
          <w:sz w:val="24"/>
          <w:szCs w:val="24"/>
        </w:rPr>
        <w:t>6</w:t>
      </w:r>
      <w:r w:rsidRPr="00B1642E">
        <w:rPr>
          <w:rFonts w:eastAsia="Wingdings-Regular" w:cstheme="minorHAnsi"/>
          <w:color w:val="FF0000"/>
          <w:sz w:val="24"/>
          <w:szCs w:val="24"/>
        </w:rPr>
        <w:t xml:space="preserve"> </w:t>
      </w:r>
      <w:r w:rsidRPr="00B1642E">
        <w:rPr>
          <w:rFonts w:eastAsia="Wingdings-Regular" w:cstheme="minorHAnsi"/>
          <w:color w:val="000000"/>
          <w:sz w:val="24"/>
          <w:szCs w:val="24"/>
        </w:rPr>
        <w:t xml:space="preserve">kg </w:t>
      </w:r>
      <w:r w:rsidR="000546D8">
        <w:rPr>
          <w:rFonts w:eastAsia="Wingdings-Regular" w:cstheme="minorHAnsi"/>
          <w:color w:val="000000"/>
          <w:sz w:val="24"/>
          <w:szCs w:val="24"/>
        </w:rPr>
        <w:t xml:space="preserve">tels sont les quantités </w:t>
      </w:r>
      <w:r w:rsidR="000546D8" w:rsidRPr="00B1642E">
        <w:rPr>
          <w:rFonts w:eastAsia="Wingdings-Regular" w:cstheme="minorHAnsi"/>
          <w:color w:val="000000"/>
          <w:sz w:val="24"/>
          <w:szCs w:val="24"/>
        </w:rPr>
        <w:t>d’écailles de pangolin</w:t>
      </w:r>
      <w:r w:rsidR="00B43838">
        <w:rPr>
          <w:rStyle w:val="Appelnotedebasdep"/>
          <w:rFonts w:eastAsia="Wingdings-Regular" w:cstheme="minorHAnsi"/>
          <w:color w:val="000000"/>
          <w:sz w:val="24"/>
          <w:szCs w:val="24"/>
        </w:rPr>
        <w:footnoteReference w:id="7"/>
      </w:r>
      <w:r w:rsidR="000546D8">
        <w:rPr>
          <w:rFonts w:eastAsia="Wingdings-Regular" w:cstheme="minorHAnsi"/>
          <w:color w:val="000000"/>
          <w:sz w:val="24"/>
          <w:szCs w:val="24"/>
        </w:rPr>
        <w:t xml:space="preserve"> qui</w:t>
      </w:r>
      <w:r w:rsidRPr="00B1642E">
        <w:rPr>
          <w:rFonts w:eastAsia="Wingdings-Regular" w:cstheme="minorHAnsi"/>
          <w:color w:val="000000"/>
          <w:sz w:val="24"/>
          <w:szCs w:val="24"/>
        </w:rPr>
        <w:t xml:space="preserve"> été également saisies par </w:t>
      </w:r>
      <w:r w:rsidR="002435FF" w:rsidRPr="00B1642E">
        <w:rPr>
          <w:rFonts w:eastAsia="Wingdings-Regular" w:cstheme="minorHAnsi"/>
          <w:color w:val="000000"/>
          <w:sz w:val="24"/>
          <w:szCs w:val="24"/>
        </w:rPr>
        <w:t>l’UCT</w:t>
      </w:r>
      <w:r w:rsidR="00304707">
        <w:rPr>
          <w:rFonts w:eastAsia="Wingdings-Regular" w:cstheme="minorHAnsi"/>
          <w:color w:val="000000"/>
          <w:sz w:val="24"/>
          <w:szCs w:val="24"/>
        </w:rPr>
        <w:t>, le Ministère des Eaux et Forêts</w:t>
      </w:r>
      <w:r w:rsidRPr="00B1642E">
        <w:rPr>
          <w:rFonts w:eastAsia="Wingdings-Regular" w:cstheme="minorHAnsi"/>
          <w:color w:val="000000"/>
          <w:sz w:val="24"/>
          <w:szCs w:val="24"/>
        </w:rPr>
        <w:t xml:space="preserve"> avec l’assistance technique du projet EAGLE Côte d’Ivoire lors </w:t>
      </w:r>
      <w:r w:rsidR="002435FF" w:rsidRPr="00B1642E">
        <w:rPr>
          <w:rFonts w:eastAsia="Wingdings-Regular" w:cstheme="minorHAnsi"/>
          <w:color w:val="000000"/>
          <w:sz w:val="24"/>
          <w:szCs w:val="24"/>
        </w:rPr>
        <w:t xml:space="preserve">de plusieurs </w:t>
      </w:r>
      <w:r w:rsidRPr="00B1642E">
        <w:rPr>
          <w:rFonts w:eastAsia="Wingdings-Regular" w:cstheme="minorHAnsi"/>
          <w:color w:val="000000"/>
          <w:sz w:val="24"/>
          <w:szCs w:val="24"/>
        </w:rPr>
        <w:t>opération</w:t>
      </w:r>
      <w:r w:rsidR="002435FF" w:rsidRPr="00B1642E">
        <w:rPr>
          <w:rFonts w:eastAsia="Wingdings-Regular" w:cstheme="minorHAnsi"/>
          <w:color w:val="000000"/>
          <w:sz w:val="24"/>
          <w:szCs w:val="24"/>
        </w:rPr>
        <w:t>s menées au cours de l’année</w:t>
      </w:r>
      <w:r w:rsidRPr="00B1642E">
        <w:rPr>
          <w:rFonts w:eastAsia="Wingdings-Regular" w:cstheme="minorHAnsi"/>
          <w:color w:val="000000"/>
          <w:sz w:val="24"/>
          <w:szCs w:val="24"/>
        </w:rPr>
        <w:t xml:space="preserve">. </w:t>
      </w:r>
      <w:r w:rsidR="00225469" w:rsidRPr="00B1642E">
        <w:rPr>
          <w:rFonts w:eastAsia="Wingdings-Regular" w:cstheme="minorHAnsi"/>
          <w:color w:val="000000"/>
          <w:sz w:val="24"/>
          <w:szCs w:val="24"/>
        </w:rPr>
        <w:t xml:space="preserve">Les autorités ivoiriennes </w:t>
      </w:r>
      <w:r w:rsidRPr="00B1642E">
        <w:rPr>
          <w:rFonts w:eastAsia="Wingdings-Regular" w:cstheme="minorHAnsi"/>
          <w:color w:val="000000"/>
          <w:sz w:val="24"/>
          <w:szCs w:val="24"/>
        </w:rPr>
        <w:t xml:space="preserve">sont déterminées à éradiquer le trafic des espèces protégées dans le pays de manière générale, et plus particulièrement celui du pangolin, une espèce protégée depuis octobre 2016 par la CITES (la </w:t>
      </w:r>
      <w:r w:rsidR="00036415">
        <w:rPr>
          <w:rFonts w:eastAsia="Wingdings-Regular" w:cstheme="minorHAnsi"/>
          <w:color w:val="000000"/>
          <w:sz w:val="24"/>
          <w:szCs w:val="24"/>
        </w:rPr>
        <w:t>C</w:t>
      </w:r>
      <w:r w:rsidRPr="00B1642E">
        <w:rPr>
          <w:rFonts w:eastAsia="Wingdings-Regular" w:cstheme="minorHAnsi"/>
          <w:color w:val="000000"/>
          <w:sz w:val="24"/>
          <w:szCs w:val="24"/>
        </w:rPr>
        <w:t xml:space="preserve">onvention </w:t>
      </w:r>
      <w:r w:rsidR="00036415">
        <w:rPr>
          <w:rFonts w:eastAsia="Wingdings-Regular" w:cstheme="minorHAnsi"/>
          <w:color w:val="000000"/>
          <w:sz w:val="24"/>
          <w:szCs w:val="24"/>
        </w:rPr>
        <w:t>I</w:t>
      </w:r>
      <w:r w:rsidRPr="00B1642E">
        <w:rPr>
          <w:rFonts w:eastAsia="Wingdings-Regular" w:cstheme="minorHAnsi"/>
          <w:color w:val="000000"/>
          <w:sz w:val="24"/>
          <w:szCs w:val="24"/>
        </w:rPr>
        <w:t xml:space="preserve">nternationale sur le commerce des </w:t>
      </w:r>
      <w:r w:rsidR="00EF3FA5">
        <w:rPr>
          <w:rFonts w:eastAsia="Wingdings-Regular" w:cstheme="minorHAnsi"/>
          <w:color w:val="000000"/>
          <w:sz w:val="24"/>
          <w:szCs w:val="24"/>
        </w:rPr>
        <w:t>E</w:t>
      </w:r>
      <w:r w:rsidRPr="00B1642E">
        <w:rPr>
          <w:rFonts w:eastAsia="Wingdings-Regular" w:cstheme="minorHAnsi"/>
          <w:color w:val="000000"/>
          <w:sz w:val="24"/>
          <w:szCs w:val="24"/>
        </w:rPr>
        <w:t xml:space="preserve">spèces </w:t>
      </w:r>
      <w:r w:rsidR="00EF3FA5">
        <w:rPr>
          <w:rFonts w:eastAsia="Wingdings-Regular" w:cstheme="minorHAnsi"/>
          <w:color w:val="000000"/>
          <w:sz w:val="24"/>
          <w:szCs w:val="24"/>
        </w:rPr>
        <w:t>Sauvages</w:t>
      </w:r>
      <w:r w:rsidRPr="00B1642E">
        <w:rPr>
          <w:rFonts w:eastAsia="Wingdings-Regular" w:cstheme="minorHAnsi"/>
          <w:color w:val="000000"/>
          <w:sz w:val="24"/>
          <w:szCs w:val="24"/>
        </w:rPr>
        <w:t xml:space="preserve"> en voie d’</w:t>
      </w:r>
      <w:r w:rsidR="00EF3FA5">
        <w:rPr>
          <w:rFonts w:eastAsia="Wingdings-Regular" w:cstheme="minorHAnsi"/>
          <w:color w:val="000000"/>
          <w:sz w:val="24"/>
          <w:szCs w:val="24"/>
        </w:rPr>
        <w:t>e</w:t>
      </w:r>
      <w:r w:rsidRPr="00B1642E">
        <w:rPr>
          <w:rFonts w:eastAsia="Wingdings-Regular" w:cstheme="minorHAnsi"/>
          <w:color w:val="000000"/>
          <w:sz w:val="24"/>
          <w:szCs w:val="24"/>
        </w:rPr>
        <w:t xml:space="preserve">xtinction). </w:t>
      </w:r>
      <w:r w:rsidR="00304707">
        <w:rPr>
          <w:rFonts w:eastAsia="Wingdings-Regular" w:cstheme="minorHAnsi"/>
          <w:color w:val="000000"/>
          <w:sz w:val="24"/>
          <w:szCs w:val="24"/>
        </w:rPr>
        <w:t xml:space="preserve">Le circuit conduisant aux massacres des pangolins le voici : </w:t>
      </w:r>
      <w:r w:rsidRPr="00B1642E">
        <w:rPr>
          <w:rFonts w:eastAsia="Wingdings-Regular" w:cstheme="minorHAnsi"/>
          <w:color w:val="000000"/>
          <w:sz w:val="24"/>
          <w:szCs w:val="24"/>
        </w:rPr>
        <w:t xml:space="preserve">Le braconnier tout d’abord, qui capture ou qui tue l’animal. Ensuite, </w:t>
      </w:r>
      <w:r w:rsidR="001F63E9">
        <w:rPr>
          <w:rFonts w:eastAsia="Wingdings-Regular" w:cstheme="minorHAnsi"/>
          <w:color w:val="000000"/>
          <w:sz w:val="24"/>
          <w:szCs w:val="24"/>
        </w:rPr>
        <w:t>le</w:t>
      </w:r>
      <w:r w:rsidRPr="00B1642E">
        <w:rPr>
          <w:rFonts w:eastAsia="Wingdings-Regular" w:cstheme="minorHAnsi"/>
          <w:color w:val="000000"/>
          <w:sz w:val="24"/>
          <w:szCs w:val="24"/>
        </w:rPr>
        <w:t xml:space="preserve"> trafiquant collecte les écailles en vue de son exportation</w:t>
      </w:r>
      <w:r w:rsidR="00225469" w:rsidRPr="00B1642E">
        <w:rPr>
          <w:rFonts w:eastAsia="Wingdings-Regular" w:cstheme="minorHAnsi"/>
          <w:color w:val="000000"/>
          <w:sz w:val="24"/>
          <w:szCs w:val="24"/>
        </w:rPr>
        <w:t xml:space="preserve"> </w:t>
      </w:r>
      <w:r w:rsidRPr="00B1642E">
        <w:rPr>
          <w:rFonts w:eastAsia="Wingdings-Regular" w:cstheme="minorHAnsi"/>
          <w:color w:val="000000"/>
          <w:sz w:val="24"/>
          <w:szCs w:val="24"/>
        </w:rPr>
        <w:t>vers l</w:t>
      </w:r>
      <w:r w:rsidR="00225469" w:rsidRPr="00B1642E">
        <w:rPr>
          <w:rFonts w:eastAsia="Wingdings-Regular" w:cstheme="minorHAnsi"/>
          <w:color w:val="000000"/>
          <w:sz w:val="24"/>
          <w:szCs w:val="24"/>
        </w:rPr>
        <w:t xml:space="preserve">e marché </w:t>
      </w:r>
      <w:r w:rsidRPr="00B1642E">
        <w:rPr>
          <w:rFonts w:eastAsia="Wingdings-Regular" w:cstheme="minorHAnsi"/>
          <w:color w:val="000000"/>
          <w:sz w:val="24"/>
          <w:szCs w:val="24"/>
        </w:rPr>
        <w:t>Asi</w:t>
      </w:r>
      <w:r w:rsidR="00225469" w:rsidRPr="00B1642E">
        <w:rPr>
          <w:rFonts w:eastAsia="Wingdings-Regular" w:cstheme="minorHAnsi"/>
          <w:color w:val="000000"/>
          <w:sz w:val="24"/>
          <w:szCs w:val="24"/>
        </w:rPr>
        <w:t>atique</w:t>
      </w:r>
      <w:r w:rsidRPr="00B1642E">
        <w:rPr>
          <w:rFonts w:eastAsia="Wingdings-Regular" w:cstheme="minorHAnsi"/>
          <w:color w:val="000000"/>
          <w:sz w:val="24"/>
          <w:szCs w:val="24"/>
        </w:rPr>
        <w:t>.</w:t>
      </w:r>
      <w:r w:rsidR="00225469" w:rsidRPr="00B1642E">
        <w:rPr>
          <w:rFonts w:eastAsia="Wingdings-Regular" w:cstheme="minorHAnsi"/>
          <w:color w:val="000000"/>
          <w:sz w:val="24"/>
          <w:szCs w:val="24"/>
        </w:rPr>
        <w:t xml:space="preserve"> </w:t>
      </w:r>
      <w:r w:rsidR="00ED45A5" w:rsidRPr="00B1642E">
        <w:rPr>
          <w:rFonts w:eastAsia="Wingdings-Regular" w:cstheme="minorHAnsi"/>
          <w:color w:val="000000"/>
          <w:sz w:val="24"/>
          <w:szCs w:val="24"/>
        </w:rPr>
        <w:t>La</w:t>
      </w:r>
      <w:r w:rsidR="00225469" w:rsidRPr="00B1642E">
        <w:rPr>
          <w:rFonts w:eastAsia="Wingdings-Regular" w:cstheme="minorHAnsi"/>
          <w:color w:val="000000"/>
          <w:sz w:val="24"/>
          <w:szCs w:val="24"/>
        </w:rPr>
        <w:t xml:space="preserve"> qualité de</w:t>
      </w:r>
      <w:r w:rsidR="001F63E9">
        <w:rPr>
          <w:rFonts w:eastAsia="Wingdings-Regular" w:cstheme="minorHAnsi"/>
          <w:color w:val="000000"/>
          <w:sz w:val="24"/>
          <w:szCs w:val="24"/>
        </w:rPr>
        <w:t xml:space="preserve">s </w:t>
      </w:r>
      <w:r w:rsidR="00225469" w:rsidRPr="00B1642E">
        <w:rPr>
          <w:rFonts w:eastAsia="Wingdings-Regular" w:cstheme="minorHAnsi"/>
          <w:color w:val="000000"/>
          <w:sz w:val="24"/>
          <w:szCs w:val="24"/>
        </w:rPr>
        <w:t>trafiquants majeurs</w:t>
      </w:r>
      <w:r w:rsidR="008908FA">
        <w:rPr>
          <w:rFonts w:eastAsia="Wingdings-Regular" w:cstheme="minorHAnsi"/>
          <w:color w:val="000000"/>
          <w:sz w:val="24"/>
          <w:szCs w:val="24"/>
        </w:rPr>
        <w:t xml:space="preserve"> arrêtés</w:t>
      </w:r>
      <w:r w:rsidR="00225469" w:rsidRPr="00B1642E">
        <w:rPr>
          <w:rFonts w:eastAsia="Wingdings-Regular" w:cstheme="minorHAnsi"/>
          <w:color w:val="000000"/>
          <w:sz w:val="24"/>
          <w:szCs w:val="24"/>
        </w:rPr>
        <w:t xml:space="preserve"> </w:t>
      </w:r>
      <w:r w:rsidR="001F63E9">
        <w:rPr>
          <w:rFonts w:eastAsia="Wingdings-Regular" w:cstheme="minorHAnsi"/>
          <w:color w:val="000000"/>
          <w:sz w:val="24"/>
          <w:szCs w:val="24"/>
        </w:rPr>
        <w:t xml:space="preserve">cette année </w:t>
      </w:r>
      <w:r w:rsidR="00865686" w:rsidRPr="001F63E9">
        <w:rPr>
          <w:rFonts w:eastAsia="Wingdings-Regular" w:cstheme="minorHAnsi"/>
          <w:color w:val="000000"/>
          <w:sz w:val="24"/>
          <w:szCs w:val="24"/>
        </w:rPr>
        <w:t>cette année</w:t>
      </w:r>
      <w:r w:rsidR="00225469" w:rsidRPr="00B1642E">
        <w:rPr>
          <w:rFonts w:eastAsia="Wingdings-Regular" w:cstheme="minorHAnsi"/>
          <w:color w:val="000000"/>
          <w:sz w:val="24"/>
          <w:szCs w:val="24"/>
        </w:rPr>
        <w:t xml:space="preserve"> était intéressant</w:t>
      </w:r>
      <w:r w:rsidR="001F63E9">
        <w:rPr>
          <w:rFonts w:eastAsia="Wingdings-Regular" w:cstheme="minorHAnsi"/>
          <w:color w:val="000000"/>
          <w:sz w:val="24"/>
          <w:szCs w:val="24"/>
        </w:rPr>
        <w:t>e</w:t>
      </w:r>
      <w:r w:rsidR="00225469" w:rsidRPr="00B1642E">
        <w:rPr>
          <w:rFonts w:eastAsia="Wingdings-Regular" w:cstheme="minorHAnsi"/>
          <w:color w:val="000000"/>
          <w:sz w:val="24"/>
          <w:szCs w:val="24"/>
        </w:rPr>
        <w:t xml:space="preserve"> : Deux </w:t>
      </w:r>
      <w:r w:rsidRPr="00B1642E">
        <w:rPr>
          <w:rFonts w:eastAsia="Wingdings-Regular" w:cstheme="minorHAnsi"/>
          <w:color w:val="000000"/>
          <w:sz w:val="24"/>
          <w:szCs w:val="24"/>
        </w:rPr>
        <w:t>trafiquants</w:t>
      </w:r>
      <w:r w:rsidR="00225469" w:rsidRPr="00B1642E">
        <w:rPr>
          <w:rFonts w:eastAsia="Wingdings-Regular" w:cstheme="minorHAnsi"/>
          <w:color w:val="000000"/>
          <w:sz w:val="24"/>
          <w:szCs w:val="24"/>
        </w:rPr>
        <w:t xml:space="preserve"> internationaux d’origine asiatique</w:t>
      </w:r>
      <w:r w:rsidRPr="00B1642E">
        <w:rPr>
          <w:rFonts w:eastAsia="Wingdings-Regular" w:cstheme="minorHAnsi"/>
          <w:color w:val="000000"/>
          <w:sz w:val="24"/>
          <w:szCs w:val="24"/>
        </w:rPr>
        <w:t xml:space="preserve"> </w:t>
      </w:r>
      <w:r w:rsidR="00304707" w:rsidRPr="00304707">
        <w:rPr>
          <w:rFonts w:eastAsia="Wingdings-Regular" w:cstheme="minorHAnsi"/>
          <w:color w:val="000000"/>
          <w:sz w:val="24"/>
          <w:szCs w:val="24"/>
        </w:rPr>
        <w:t>ZHANG Fan Paul</w:t>
      </w:r>
      <w:r w:rsidR="00304707">
        <w:rPr>
          <w:rFonts w:eastAsia="Wingdings-Regular" w:cstheme="minorHAnsi"/>
          <w:color w:val="000000"/>
          <w:sz w:val="24"/>
          <w:szCs w:val="24"/>
        </w:rPr>
        <w:t xml:space="preserve"> et </w:t>
      </w:r>
      <w:r w:rsidR="00304707" w:rsidRPr="00304707">
        <w:rPr>
          <w:rFonts w:eastAsia="Wingdings-Regular" w:cstheme="minorHAnsi"/>
          <w:color w:val="000000"/>
          <w:sz w:val="24"/>
          <w:szCs w:val="24"/>
        </w:rPr>
        <w:t>PHUNG Tan Hung</w:t>
      </w:r>
      <w:r w:rsidRPr="00B1642E">
        <w:rPr>
          <w:rFonts w:eastAsia="Wingdings-Regular" w:cstheme="minorHAnsi"/>
          <w:color w:val="000000"/>
          <w:sz w:val="24"/>
          <w:szCs w:val="24"/>
        </w:rPr>
        <w:t>, ont été appréhendés avec 11 sacs remplis d’écailles de pangolin</w:t>
      </w:r>
      <w:r w:rsidR="00865686">
        <w:rPr>
          <w:rFonts w:eastAsia="Wingdings-Regular" w:cstheme="minorHAnsi"/>
          <w:color w:val="000000"/>
          <w:sz w:val="24"/>
          <w:szCs w:val="24"/>
        </w:rPr>
        <w:t xml:space="preserve"> </w:t>
      </w:r>
      <w:r w:rsidR="00536E2A">
        <w:rPr>
          <w:rFonts w:eastAsia="Wingdings-Regular" w:cstheme="minorHAnsi"/>
          <w:color w:val="000000"/>
          <w:sz w:val="24"/>
          <w:szCs w:val="24"/>
        </w:rPr>
        <w:t xml:space="preserve">pesant </w:t>
      </w:r>
      <w:r w:rsidR="001F63E9">
        <w:rPr>
          <w:rFonts w:eastAsia="Wingdings-Regular" w:cstheme="minorHAnsi"/>
          <w:color w:val="000000"/>
          <w:sz w:val="24"/>
          <w:szCs w:val="24"/>
        </w:rPr>
        <w:t xml:space="preserve">576,78 </w:t>
      </w:r>
      <w:r w:rsidR="00ED45A5">
        <w:rPr>
          <w:rFonts w:eastAsia="Wingdings-Regular" w:cstheme="minorHAnsi"/>
          <w:color w:val="000000"/>
          <w:sz w:val="24"/>
          <w:szCs w:val="24"/>
        </w:rPr>
        <w:t xml:space="preserve">kg.  </w:t>
      </w:r>
      <w:r w:rsidR="00054B3C">
        <w:rPr>
          <w:rFonts w:eastAsia="Wingdings-Regular" w:cstheme="minorHAnsi"/>
          <w:color w:val="000000"/>
          <w:sz w:val="24"/>
          <w:szCs w:val="24"/>
        </w:rPr>
        <w:t xml:space="preserve">Ils avaient également en leur possession, 87,55 kg d’ivoire travaillé. </w:t>
      </w:r>
      <w:r w:rsidR="00ED45A5" w:rsidRPr="00B1642E">
        <w:rPr>
          <w:rFonts w:eastAsia="Wingdings-Regular" w:cstheme="minorHAnsi"/>
          <w:color w:val="000000"/>
          <w:sz w:val="24"/>
          <w:szCs w:val="24"/>
        </w:rPr>
        <w:t>Ils</w:t>
      </w:r>
      <w:r w:rsidRPr="00B1642E">
        <w:rPr>
          <w:rFonts w:eastAsia="Wingdings-Regular" w:cstheme="minorHAnsi"/>
          <w:color w:val="000000"/>
          <w:sz w:val="24"/>
          <w:szCs w:val="24"/>
        </w:rPr>
        <w:t xml:space="preserve"> ont été traduits devant les juridictions compétentes</w:t>
      </w:r>
      <w:r w:rsidR="00ED45A5">
        <w:rPr>
          <w:rFonts w:eastAsia="Wingdings-Regular" w:cstheme="minorHAnsi"/>
          <w:color w:val="000000"/>
          <w:sz w:val="24"/>
          <w:szCs w:val="24"/>
        </w:rPr>
        <w:t xml:space="preserve"> ou certains sont en instructions et un cas jugé.</w:t>
      </w:r>
      <w:r w:rsidR="00865686">
        <w:rPr>
          <w:rFonts w:eastAsia="Wingdings-Regular" w:cstheme="minorHAnsi"/>
          <w:color w:val="000000"/>
          <w:sz w:val="24"/>
          <w:szCs w:val="24"/>
        </w:rPr>
        <w:t xml:space="preserve"> </w:t>
      </w:r>
      <w:r w:rsidR="00915E40" w:rsidRPr="00B1642E">
        <w:rPr>
          <w:rFonts w:eastAsia="Wingdings-Regular" w:cstheme="minorHAnsi"/>
          <w:color w:val="000000"/>
          <w:sz w:val="24"/>
          <w:szCs w:val="24"/>
        </w:rPr>
        <w:t>Déterminées à mettre fin au trafic d’écailles</w:t>
      </w:r>
      <w:r w:rsidRPr="00B1642E">
        <w:rPr>
          <w:rFonts w:eastAsia="Wingdings-Regular" w:cstheme="minorHAnsi"/>
          <w:color w:val="000000"/>
          <w:sz w:val="24"/>
          <w:szCs w:val="24"/>
        </w:rPr>
        <w:t xml:space="preserve">, les autorités ivoiriennes assistées du projet EAGLE-Côte d’Ivoire </w:t>
      </w:r>
      <w:r w:rsidR="00915E40" w:rsidRPr="00B1642E">
        <w:rPr>
          <w:rFonts w:eastAsia="Wingdings-Regular" w:cstheme="minorHAnsi"/>
          <w:color w:val="000000"/>
          <w:sz w:val="24"/>
          <w:szCs w:val="24"/>
        </w:rPr>
        <w:t xml:space="preserve">ont procédé à une énième arrestation dans le mois </w:t>
      </w:r>
      <w:r w:rsidR="00915E40" w:rsidRPr="00B1642E">
        <w:rPr>
          <w:rFonts w:eastAsia="Wingdings-Regular" w:cstheme="minorHAnsi"/>
          <w:color w:val="000000"/>
          <w:sz w:val="24"/>
          <w:szCs w:val="24"/>
        </w:rPr>
        <w:lastRenderedPageBreak/>
        <w:t>d’octobre où un trafiquant ivoirien fut arrêté avec une quantité de 150 kg</w:t>
      </w:r>
      <w:r w:rsidR="00865686">
        <w:rPr>
          <w:rFonts w:eastAsia="Wingdings-Regular" w:cstheme="minorHAnsi"/>
          <w:color w:val="000000"/>
          <w:sz w:val="24"/>
          <w:szCs w:val="24"/>
        </w:rPr>
        <w:t xml:space="preserve">. </w:t>
      </w:r>
      <w:r w:rsidR="00865686" w:rsidRPr="00ED45A5">
        <w:rPr>
          <w:rFonts w:eastAsia="Wingdings-Regular" w:cstheme="minorHAnsi"/>
          <w:color w:val="000000"/>
          <w:sz w:val="24"/>
          <w:szCs w:val="24"/>
        </w:rPr>
        <w:t>Ce trafiquant avait fourni 600kg d’écailles sur les 3000kg saisis en 2017</w:t>
      </w:r>
      <w:r w:rsidR="00915E40" w:rsidRPr="00B1642E">
        <w:rPr>
          <w:rFonts w:eastAsia="Wingdings-Regular" w:cstheme="minorHAnsi"/>
          <w:color w:val="000000"/>
          <w:sz w:val="24"/>
          <w:szCs w:val="24"/>
        </w:rPr>
        <w:t xml:space="preserve">. </w:t>
      </w:r>
    </w:p>
    <w:p w14:paraId="694427E5" w14:textId="5C106237" w:rsidR="00ED45A5" w:rsidRDefault="00ED45A5" w:rsidP="00AB7DE8">
      <w:pPr>
        <w:autoSpaceDE w:val="0"/>
        <w:autoSpaceDN w:val="0"/>
        <w:adjustRightInd w:val="0"/>
        <w:spacing w:after="0" w:line="360" w:lineRule="auto"/>
        <w:rPr>
          <w:rFonts w:eastAsia="Wingdings-Regular" w:cstheme="minorHAnsi"/>
          <w:b/>
          <w:bCs/>
          <w:sz w:val="28"/>
          <w:szCs w:val="28"/>
        </w:rPr>
      </w:pPr>
    </w:p>
    <w:p w14:paraId="7B94B304" w14:textId="77777777" w:rsidR="00D46F97" w:rsidRPr="00B1642E" w:rsidRDefault="00D46F97" w:rsidP="00AB7DE8">
      <w:pPr>
        <w:autoSpaceDE w:val="0"/>
        <w:autoSpaceDN w:val="0"/>
        <w:adjustRightInd w:val="0"/>
        <w:spacing w:after="0" w:line="360" w:lineRule="auto"/>
        <w:rPr>
          <w:rFonts w:eastAsia="Wingdings-Regular" w:cstheme="minorHAnsi"/>
          <w:b/>
          <w:bCs/>
          <w:sz w:val="28"/>
          <w:szCs w:val="28"/>
        </w:rPr>
      </w:pPr>
    </w:p>
    <w:p w14:paraId="76BB6636" w14:textId="77777777" w:rsidR="00AB7DE8" w:rsidRPr="00B1642E" w:rsidRDefault="00AB7DE8" w:rsidP="00AB7DE8">
      <w:pPr>
        <w:pStyle w:val="Paragraphedeliste"/>
        <w:numPr>
          <w:ilvl w:val="0"/>
          <w:numId w:val="8"/>
        </w:numPr>
        <w:autoSpaceDE w:val="0"/>
        <w:autoSpaceDN w:val="0"/>
        <w:adjustRightInd w:val="0"/>
        <w:spacing w:after="0" w:line="360" w:lineRule="auto"/>
        <w:rPr>
          <w:rFonts w:eastAsia="Wingdings-Regular" w:cstheme="minorHAnsi"/>
          <w:b/>
          <w:bCs/>
          <w:sz w:val="28"/>
          <w:szCs w:val="28"/>
        </w:rPr>
      </w:pPr>
      <w:r w:rsidRPr="00B1642E">
        <w:rPr>
          <w:rFonts w:eastAsia="Wingdings-Regular" w:cstheme="minorHAnsi"/>
          <w:b/>
          <w:bCs/>
          <w:sz w:val="28"/>
          <w:szCs w:val="28"/>
        </w:rPr>
        <w:t>Le projet EAGLE-Côte d’Ivoire</w:t>
      </w:r>
    </w:p>
    <w:p w14:paraId="0E4D26A6" w14:textId="0A21FD10" w:rsidR="00ED45A5" w:rsidRPr="00ED45A5" w:rsidRDefault="00865686" w:rsidP="00AB7DE8">
      <w:pPr>
        <w:spacing w:line="360" w:lineRule="auto"/>
        <w:jc w:val="both"/>
        <w:rPr>
          <w:rFonts w:cstheme="minorHAnsi"/>
          <w:sz w:val="24"/>
          <w:szCs w:val="24"/>
        </w:rPr>
      </w:pPr>
      <w:r w:rsidRPr="00ED45A5">
        <w:rPr>
          <w:rFonts w:cstheme="minorHAnsi"/>
          <w:sz w:val="24"/>
          <w:szCs w:val="24"/>
        </w:rPr>
        <w:t>L’année 2018 a vu EAGLE</w:t>
      </w:r>
      <w:r w:rsidR="00054B3C">
        <w:rPr>
          <w:rFonts w:cstheme="minorHAnsi"/>
          <w:sz w:val="24"/>
          <w:szCs w:val="24"/>
        </w:rPr>
        <w:t xml:space="preserve">-Côte d’Ivoire </w:t>
      </w:r>
      <w:r w:rsidRPr="00ED45A5">
        <w:rPr>
          <w:rFonts w:cstheme="minorHAnsi"/>
          <w:sz w:val="24"/>
          <w:szCs w:val="24"/>
        </w:rPr>
        <w:t>démanteler un grand réseau de trafiquant transnationaux, permettant aux activistes de se perfectionner et d’acquérir de l’</w:t>
      </w:r>
      <w:r w:rsidR="00B008E8" w:rsidRPr="00ED45A5">
        <w:rPr>
          <w:rFonts w:cstheme="minorHAnsi"/>
          <w:sz w:val="24"/>
          <w:szCs w:val="24"/>
        </w:rPr>
        <w:t>expérience</w:t>
      </w:r>
      <w:r w:rsidRPr="00ED45A5">
        <w:rPr>
          <w:rFonts w:cstheme="minorHAnsi"/>
          <w:sz w:val="24"/>
          <w:szCs w:val="24"/>
        </w:rPr>
        <w:t>.</w:t>
      </w:r>
    </w:p>
    <w:p w14:paraId="143E72AF" w14:textId="4514DA4F" w:rsidR="00F12AB6" w:rsidRPr="00B1642E" w:rsidRDefault="00ED0AD7" w:rsidP="00054B3C">
      <w:pPr>
        <w:spacing w:line="360" w:lineRule="auto"/>
        <w:jc w:val="both"/>
        <w:rPr>
          <w:rFonts w:eastAsia="Wingdings-Regular" w:cstheme="minorHAnsi"/>
          <w:b/>
          <w:bCs/>
          <w:sz w:val="28"/>
          <w:szCs w:val="28"/>
        </w:rPr>
      </w:pPr>
      <w:r w:rsidRPr="00ED45A5">
        <w:rPr>
          <w:rFonts w:cstheme="minorHAnsi"/>
          <w:sz w:val="24"/>
          <w:szCs w:val="24"/>
        </w:rPr>
        <w:t>Les défenses d’éléphants et les écailles de pangolin, produits issus de d</w:t>
      </w:r>
      <w:r w:rsidR="00AB7DE8" w:rsidRPr="00ED45A5">
        <w:rPr>
          <w:rFonts w:cstheme="minorHAnsi"/>
          <w:sz w:val="24"/>
          <w:szCs w:val="24"/>
        </w:rPr>
        <w:t xml:space="preserve">eux espèces </w:t>
      </w:r>
      <w:r w:rsidRPr="00ED45A5">
        <w:rPr>
          <w:rFonts w:cstheme="minorHAnsi"/>
          <w:sz w:val="24"/>
          <w:szCs w:val="24"/>
        </w:rPr>
        <w:t>intégralement protégées constituaient la principale contrebande</w:t>
      </w:r>
      <w:r>
        <w:rPr>
          <w:rFonts w:cstheme="minorHAnsi"/>
          <w:sz w:val="24"/>
          <w:szCs w:val="24"/>
        </w:rPr>
        <w:t xml:space="preserve"> </w:t>
      </w:r>
      <w:r w:rsidR="00AB7DE8" w:rsidRPr="00B1642E">
        <w:rPr>
          <w:rFonts w:cstheme="minorHAnsi"/>
          <w:sz w:val="24"/>
          <w:szCs w:val="24"/>
        </w:rPr>
        <w:t>des réseaux criminels démantelés en janvier.</w:t>
      </w:r>
      <w:r w:rsidR="00ED45A5">
        <w:rPr>
          <w:rFonts w:cstheme="minorHAnsi"/>
          <w:sz w:val="24"/>
          <w:szCs w:val="24"/>
        </w:rPr>
        <w:t xml:space="preserve"> F</w:t>
      </w:r>
      <w:r w:rsidR="00AB7DE8" w:rsidRPr="00B1642E">
        <w:rPr>
          <w:rFonts w:cstheme="minorHAnsi"/>
          <w:sz w:val="24"/>
          <w:szCs w:val="24"/>
        </w:rPr>
        <w:t>ort ce succès, et des saisies antérieures, le projet EAGLE-Côte d’Ivoire entend rester sur cette dynamiqu</w:t>
      </w:r>
      <w:r w:rsidR="00ED45A5">
        <w:rPr>
          <w:rFonts w:cstheme="minorHAnsi"/>
          <w:sz w:val="24"/>
          <w:szCs w:val="24"/>
        </w:rPr>
        <w:t>e</w:t>
      </w:r>
      <w:r w:rsidR="00054B3C">
        <w:rPr>
          <w:rFonts w:cstheme="minorHAnsi"/>
          <w:sz w:val="24"/>
          <w:szCs w:val="24"/>
        </w:rPr>
        <w:t>.</w:t>
      </w:r>
    </w:p>
    <w:p w14:paraId="4EF0D328" w14:textId="77777777" w:rsidR="00D46F97" w:rsidRDefault="00D46F97" w:rsidP="00AB7DE8">
      <w:pPr>
        <w:autoSpaceDE w:val="0"/>
        <w:autoSpaceDN w:val="0"/>
        <w:adjustRightInd w:val="0"/>
        <w:spacing w:after="0" w:line="360" w:lineRule="auto"/>
        <w:rPr>
          <w:rFonts w:eastAsia="Wingdings-Regular" w:cstheme="minorHAnsi"/>
          <w:b/>
          <w:bCs/>
          <w:sz w:val="28"/>
          <w:szCs w:val="28"/>
        </w:rPr>
      </w:pPr>
    </w:p>
    <w:p w14:paraId="68254EB6" w14:textId="12A494E5" w:rsidR="00AB7DE8" w:rsidRPr="00B1642E" w:rsidRDefault="00AB7DE8" w:rsidP="00AB7DE8">
      <w:pPr>
        <w:autoSpaceDE w:val="0"/>
        <w:autoSpaceDN w:val="0"/>
        <w:adjustRightInd w:val="0"/>
        <w:spacing w:after="0" w:line="360" w:lineRule="auto"/>
        <w:rPr>
          <w:rFonts w:eastAsia="Wingdings-Regular" w:cstheme="minorHAnsi"/>
          <w:b/>
          <w:bCs/>
          <w:sz w:val="28"/>
          <w:szCs w:val="28"/>
        </w:rPr>
      </w:pPr>
      <w:r w:rsidRPr="00B1642E">
        <w:rPr>
          <w:rFonts w:eastAsia="Wingdings-Regular" w:cstheme="minorHAnsi"/>
          <w:b/>
          <w:bCs/>
          <w:sz w:val="28"/>
          <w:szCs w:val="28"/>
        </w:rPr>
        <w:t>Conclusion</w:t>
      </w:r>
    </w:p>
    <w:p w14:paraId="7A498E9B" w14:textId="7C254406" w:rsidR="00CF1B51" w:rsidRDefault="009C0925" w:rsidP="00AB7DE8">
      <w:pPr>
        <w:autoSpaceDE w:val="0"/>
        <w:autoSpaceDN w:val="0"/>
        <w:adjustRightInd w:val="0"/>
        <w:spacing w:after="0" w:line="360" w:lineRule="auto"/>
        <w:rPr>
          <w:rFonts w:eastAsia="Wingdings-Regular" w:cstheme="minorHAnsi"/>
          <w:sz w:val="24"/>
          <w:szCs w:val="24"/>
        </w:rPr>
      </w:pPr>
      <w:r w:rsidRPr="00B1642E">
        <w:rPr>
          <w:rFonts w:eastAsia="Wingdings-Regular" w:cstheme="minorHAnsi"/>
          <w:sz w:val="24"/>
          <w:szCs w:val="24"/>
        </w:rPr>
        <w:t>L’année 2018 a été des plus réussies en termes de résultats et d’efficacités avec</w:t>
      </w:r>
      <w:r w:rsidR="00AB7DE8" w:rsidRPr="00B1642E">
        <w:rPr>
          <w:rFonts w:eastAsia="Wingdings-Regular" w:cstheme="minorHAnsi"/>
          <w:sz w:val="24"/>
          <w:szCs w:val="24"/>
        </w:rPr>
        <w:t xml:space="preserve"> l’opération « Stop à l’ivoire » de janvier 2018, </w:t>
      </w:r>
      <w:r w:rsidR="008908FA">
        <w:rPr>
          <w:rFonts w:eastAsia="Wingdings-Regular" w:cstheme="minorHAnsi"/>
          <w:sz w:val="24"/>
          <w:szCs w:val="24"/>
        </w:rPr>
        <w:t xml:space="preserve">et </w:t>
      </w:r>
      <w:r w:rsidRPr="00B1642E">
        <w:rPr>
          <w:rFonts w:eastAsia="Wingdings-Regular" w:cstheme="minorHAnsi"/>
          <w:sz w:val="24"/>
          <w:szCs w:val="24"/>
        </w:rPr>
        <w:t>l’opération d’arrestation du trafiquant d’écailles de pangolin en octobre</w:t>
      </w:r>
      <w:r w:rsidR="008908FA">
        <w:rPr>
          <w:rFonts w:eastAsia="Wingdings-Regular" w:cstheme="minorHAnsi"/>
          <w:sz w:val="24"/>
          <w:szCs w:val="24"/>
        </w:rPr>
        <w:t xml:space="preserve">. </w:t>
      </w:r>
      <w:r w:rsidR="00BF6912">
        <w:rPr>
          <w:rFonts w:eastAsia="Wingdings-Regular" w:cstheme="minorHAnsi"/>
          <w:sz w:val="24"/>
          <w:szCs w:val="24"/>
        </w:rPr>
        <w:t>L</w:t>
      </w:r>
      <w:r w:rsidR="00AB7DE8" w:rsidRPr="00B1642E">
        <w:rPr>
          <w:rFonts w:eastAsia="Wingdings-Regular" w:cstheme="minorHAnsi"/>
          <w:sz w:val="24"/>
          <w:szCs w:val="24"/>
        </w:rPr>
        <w:t xml:space="preserve">e projet a atteint des </w:t>
      </w:r>
      <w:r w:rsidRPr="00B1642E">
        <w:rPr>
          <w:rFonts w:eastAsia="Wingdings-Regular" w:cstheme="minorHAnsi"/>
          <w:sz w:val="24"/>
          <w:szCs w:val="24"/>
        </w:rPr>
        <w:t>chiffres record dans la co</w:t>
      </w:r>
      <w:r w:rsidR="00BF6912">
        <w:rPr>
          <w:rFonts w:eastAsia="Wingdings-Regular" w:cstheme="minorHAnsi"/>
          <w:sz w:val="24"/>
          <w:szCs w:val="24"/>
        </w:rPr>
        <w:t xml:space="preserve">urse </w:t>
      </w:r>
      <w:r w:rsidRPr="00B1642E">
        <w:rPr>
          <w:rFonts w:eastAsia="Wingdings-Regular" w:cstheme="minorHAnsi"/>
          <w:sz w:val="24"/>
          <w:szCs w:val="24"/>
        </w:rPr>
        <w:t>contre le trafic d’ivoire</w:t>
      </w:r>
      <w:r w:rsidR="00BF6912">
        <w:rPr>
          <w:rFonts w:eastAsia="Wingdings-Regular" w:cstheme="minorHAnsi"/>
          <w:sz w:val="24"/>
          <w:szCs w:val="24"/>
        </w:rPr>
        <w:t>,</w:t>
      </w:r>
      <w:r w:rsidRPr="00B1642E">
        <w:rPr>
          <w:rFonts w:eastAsia="Wingdings-Regular" w:cstheme="minorHAnsi"/>
          <w:color w:val="FF0000"/>
          <w:sz w:val="24"/>
          <w:szCs w:val="24"/>
        </w:rPr>
        <w:t xml:space="preserve"> </w:t>
      </w:r>
      <w:r w:rsidR="00BF6912" w:rsidRPr="00BF6912">
        <w:rPr>
          <w:rFonts w:eastAsia="Wingdings-Regular" w:cstheme="minorHAnsi"/>
          <w:sz w:val="24"/>
          <w:szCs w:val="24"/>
        </w:rPr>
        <w:t>d’</w:t>
      </w:r>
      <w:r w:rsidRPr="00BF6912">
        <w:rPr>
          <w:rFonts w:eastAsia="Wingdings-Regular" w:cstheme="minorHAnsi"/>
          <w:sz w:val="24"/>
          <w:szCs w:val="24"/>
        </w:rPr>
        <w:t>écailles</w:t>
      </w:r>
      <w:r w:rsidR="00BF6912" w:rsidRPr="00BF6912">
        <w:rPr>
          <w:rFonts w:eastAsia="Wingdings-Regular" w:cstheme="minorHAnsi"/>
          <w:sz w:val="24"/>
          <w:szCs w:val="24"/>
        </w:rPr>
        <w:t xml:space="preserve"> de pangolin</w:t>
      </w:r>
      <w:r w:rsidR="00ED45A5">
        <w:rPr>
          <w:rFonts w:eastAsia="Wingdings-Regular" w:cstheme="minorHAnsi"/>
          <w:sz w:val="24"/>
          <w:szCs w:val="24"/>
        </w:rPr>
        <w:t xml:space="preserve">. </w:t>
      </w:r>
      <w:r w:rsidR="00AB7DE8" w:rsidRPr="00B1642E">
        <w:rPr>
          <w:rFonts w:eastAsia="Wingdings-Regular" w:cstheme="minorHAnsi"/>
          <w:sz w:val="24"/>
          <w:szCs w:val="24"/>
        </w:rPr>
        <w:t>Ce sont 6 opérations successives</w:t>
      </w:r>
      <w:r w:rsidR="00BF6912">
        <w:rPr>
          <w:rFonts w:eastAsia="Wingdings-Regular" w:cstheme="minorHAnsi"/>
          <w:sz w:val="24"/>
          <w:szCs w:val="24"/>
        </w:rPr>
        <w:t xml:space="preserve"> en janvier</w:t>
      </w:r>
      <w:r w:rsidR="00AB7DE8" w:rsidRPr="00B1642E">
        <w:rPr>
          <w:rFonts w:eastAsia="Wingdings-Regular" w:cstheme="minorHAnsi"/>
          <w:sz w:val="24"/>
          <w:szCs w:val="24"/>
        </w:rPr>
        <w:t xml:space="preserve"> qui ont été menées pour démanteler deux vastes réseaux de trafiquants d’espèces protégées. </w:t>
      </w:r>
      <w:r w:rsidR="00B008E8" w:rsidRPr="00ED45A5">
        <w:rPr>
          <w:rFonts w:eastAsia="Wingdings-Regular" w:cstheme="minorHAnsi"/>
          <w:sz w:val="24"/>
          <w:szCs w:val="24"/>
        </w:rPr>
        <w:t xml:space="preserve">Sur les </w:t>
      </w:r>
      <w:r w:rsidR="00BF6912" w:rsidRPr="00ED45A5">
        <w:rPr>
          <w:rFonts w:eastAsia="Wingdings-Regular" w:cstheme="minorHAnsi"/>
          <w:sz w:val="24"/>
          <w:szCs w:val="24"/>
        </w:rPr>
        <w:t>8</w:t>
      </w:r>
      <w:r w:rsidR="00AB7DE8" w:rsidRPr="00ED45A5">
        <w:rPr>
          <w:rFonts w:eastAsia="Wingdings-Regular" w:cstheme="minorHAnsi"/>
          <w:sz w:val="24"/>
          <w:szCs w:val="24"/>
        </w:rPr>
        <w:t xml:space="preserve"> trafiquants </w:t>
      </w:r>
      <w:r w:rsidR="00B008E8" w:rsidRPr="00ED45A5">
        <w:rPr>
          <w:rFonts w:eastAsia="Wingdings-Regular" w:cstheme="minorHAnsi"/>
          <w:sz w:val="24"/>
          <w:szCs w:val="24"/>
        </w:rPr>
        <w:t>arrêtés</w:t>
      </w:r>
      <w:r w:rsidR="00ED45A5">
        <w:rPr>
          <w:rFonts w:eastAsia="Wingdings-Regular" w:cstheme="minorHAnsi"/>
          <w:sz w:val="24"/>
          <w:szCs w:val="24"/>
        </w:rPr>
        <w:t>, 6 o</w:t>
      </w:r>
      <w:r w:rsidR="00AB7DE8" w:rsidRPr="00B1642E">
        <w:rPr>
          <w:rFonts w:eastAsia="Wingdings-Regular" w:cstheme="minorHAnsi"/>
          <w:sz w:val="24"/>
          <w:szCs w:val="24"/>
        </w:rPr>
        <w:t xml:space="preserve">nt </w:t>
      </w:r>
      <w:r w:rsidR="00BF6912">
        <w:rPr>
          <w:rFonts w:eastAsia="Wingdings-Regular" w:cstheme="minorHAnsi"/>
          <w:sz w:val="24"/>
          <w:szCs w:val="24"/>
        </w:rPr>
        <w:t xml:space="preserve">été </w:t>
      </w:r>
      <w:r w:rsidR="00AB7DE8" w:rsidRPr="00B1642E">
        <w:rPr>
          <w:rFonts w:eastAsia="Wingdings-Regular" w:cstheme="minorHAnsi"/>
          <w:sz w:val="24"/>
          <w:szCs w:val="24"/>
        </w:rPr>
        <w:t>placés en détention à la MACA</w:t>
      </w:r>
      <w:r w:rsidR="00BF6912">
        <w:rPr>
          <w:rFonts w:eastAsia="Wingdings-Regular" w:cstheme="minorHAnsi"/>
          <w:sz w:val="24"/>
          <w:szCs w:val="24"/>
        </w:rPr>
        <w:t xml:space="preserve"> (Maison d’Arrêt et de Correction d’Abidjan)</w:t>
      </w:r>
      <w:r w:rsidR="00B008E8">
        <w:rPr>
          <w:rFonts w:eastAsia="Wingdings-Regular" w:cstheme="minorHAnsi"/>
          <w:sz w:val="24"/>
          <w:szCs w:val="24"/>
        </w:rPr>
        <w:t xml:space="preserve"> </w:t>
      </w:r>
      <w:r w:rsidR="00B008E8" w:rsidRPr="00ED45A5">
        <w:rPr>
          <w:rFonts w:eastAsia="Wingdings-Regular" w:cstheme="minorHAnsi"/>
          <w:sz w:val="24"/>
          <w:szCs w:val="24"/>
        </w:rPr>
        <w:t>car leurs le dossier a été mis en instruction</w:t>
      </w:r>
      <w:r w:rsidR="00AB7DE8" w:rsidRPr="00ED45A5">
        <w:rPr>
          <w:rFonts w:eastAsia="Wingdings-Regular" w:cstheme="minorHAnsi"/>
          <w:sz w:val="24"/>
          <w:szCs w:val="24"/>
        </w:rPr>
        <w:t>.</w:t>
      </w:r>
      <w:r w:rsidR="00AB7DE8" w:rsidRPr="00B1642E">
        <w:rPr>
          <w:rFonts w:eastAsia="Wingdings-Regular" w:cstheme="minorHAnsi"/>
          <w:sz w:val="24"/>
          <w:szCs w:val="24"/>
        </w:rPr>
        <w:t xml:space="preserve"> </w:t>
      </w:r>
      <w:r w:rsidR="00BF6912">
        <w:rPr>
          <w:rFonts w:eastAsia="Wingdings-Regular" w:cstheme="minorHAnsi"/>
          <w:sz w:val="24"/>
          <w:szCs w:val="24"/>
        </w:rPr>
        <w:t xml:space="preserve">Seul un cas a </w:t>
      </w:r>
      <w:r w:rsidR="00EF69C6">
        <w:rPr>
          <w:rFonts w:eastAsia="Wingdings-Regular" w:cstheme="minorHAnsi"/>
          <w:sz w:val="24"/>
          <w:szCs w:val="24"/>
        </w:rPr>
        <w:t>été</w:t>
      </w:r>
      <w:r w:rsidR="00BF6912">
        <w:rPr>
          <w:rFonts w:eastAsia="Wingdings-Regular" w:cstheme="minorHAnsi"/>
          <w:sz w:val="24"/>
          <w:szCs w:val="24"/>
        </w:rPr>
        <w:t xml:space="preserve"> conduit en audience. Il s’agit du trafiquant d’écailles pangolin arrêté en octobre.</w:t>
      </w:r>
      <w:r w:rsidR="00054B3C">
        <w:rPr>
          <w:rFonts w:eastAsia="Wingdings-Regular" w:cstheme="minorHAnsi"/>
          <w:sz w:val="24"/>
          <w:szCs w:val="24"/>
        </w:rPr>
        <w:t xml:space="preserve"> Il y a eu un autre jugement suivi de condamnation de trafiquants d’écailles de pangolin également. Il s’agit de l’affaire des 3000gk d’écailles de pangolin du réseau de Yao Kouassi </w:t>
      </w:r>
      <w:r w:rsidR="006F641D">
        <w:rPr>
          <w:rFonts w:eastAsia="Wingdings-Regular" w:cstheme="minorHAnsi"/>
          <w:sz w:val="24"/>
          <w:szCs w:val="24"/>
        </w:rPr>
        <w:t>Sébastien</w:t>
      </w:r>
      <w:r w:rsidR="00054B3C">
        <w:rPr>
          <w:rFonts w:eastAsia="Wingdings-Regular" w:cstheme="minorHAnsi"/>
          <w:sz w:val="24"/>
          <w:szCs w:val="24"/>
        </w:rPr>
        <w:t xml:space="preserve"> et ses 3 complices incarc</w:t>
      </w:r>
      <w:r w:rsidR="006F641D">
        <w:rPr>
          <w:rFonts w:eastAsia="Wingdings-Regular" w:cstheme="minorHAnsi"/>
          <w:sz w:val="24"/>
          <w:szCs w:val="24"/>
        </w:rPr>
        <w:t xml:space="preserve">érés l’année d’avant. </w:t>
      </w:r>
      <w:r w:rsidR="00EF69C6">
        <w:rPr>
          <w:rFonts w:eastAsia="Wingdings-Regular" w:cstheme="minorHAnsi"/>
          <w:sz w:val="24"/>
          <w:szCs w:val="24"/>
        </w:rPr>
        <w:t xml:space="preserve"> Par ailleurs,</w:t>
      </w:r>
      <w:r w:rsidR="006F641D">
        <w:rPr>
          <w:rFonts w:eastAsia="Wingdings-Regular" w:cstheme="minorHAnsi"/>
          <w:sz w:val="24"/>
          <w:szCs w:val="24"/>
        </w:rPr>
        <w:t xml:space="preserve"> la</w:t>
      </w:r>
      <w:r w:rsidR="00AB7DE8" w:rsidRPr="00B1642E">
        <w:rPr>
          <w:rFonts w:eastAsia="Wingdings-Regular" w:cstheme="minorHAnsi"/>
          <w:sz w:val="24"/>
          <w:szCs w:val="24"/>
        </w:rPr>
        <w:t xml:space="preserve"> saisie des </w:t>
      </w:r>
      <w:r w:rsidR="00AB7DE8" w:rsidRPr="000546D8">
        <w:rPr>
          <w:rFonts w:eastAsia="Wingdings-Regular" w:cstheme="minorHAnsi"/>
          <w:sz w:val="24"/>
          <w:szCs w:val="24"/>
        </w:rPr>
        <w:t xml:space="preserve">469,15kg d’ivoire </w:t>
      </w:r>
      <w:r w:rsidR="00AB7DE8" w:rsidRPr="00B1642E">
        <w:rPr>
          <w:rFonts w:eastAsia="Wingdings-Regular" w:cstheme="minorHAnsi"/>
          <w:sz w:val="24"/>
          <w:szCs w:val="24"/>
        </w:rPr>
        <w:t xml:space="preserve">reste à ce jour un record pour la Côte d’Ivoire. Un autre record, celui de la qualité des trafiquants arrêtés car il s’agit d’un vaste réseau international opérant dans le trafic d’espèces </w:t>
      </w:r>
      <w:r w:rsidR="00AB7DE8" w:rsidRPr="00B1642E">
        <w:rPr>
          <w:rFonts w:eastAsia="Wingdings-Regular" w:cstheme="minorHAnsi"/>
          <w:sz w:val="24"/>
          <w:szCs w:val="24"/>
        </w:rPr>
        <w:lastRenderedPageBreak/>
        <w:t>protégées.  Cependant, le niveau de l’application de la loi faunique ne s’est toujours pas amélioré</w:t>
      </w:r>
      <w:r w:rsidR="00B008E8">
        <w:rPr>
          <w:rFonts w:eastAsia="Wingdings-Regular" w:cstheme="minorHAnsi"/>
          <w:sz w:val="24"/>
          <w:szCs w:val="24"/>
        </w:rPr>
        <w:t xml:space="preserve"> </w:t>
      </w:r>
      <w:r w:rsidR="00AB7DE8" w:rsidRPr="00B1642E">
        <w:rPr>
          <w:rFonts w:eastAsia="Wingdings-Regular" w:cstheme="minorHAnsi"/>
          <w:sz w:val="24"/>
          <w:szCs w:val="24"/>
        </w:rPr>
        <w:t xml:space="preserve">dans le pays d’autant plus que sur l’année précédente, </w:t>
      </w:r>
      <w:r w:rsidR="00FD53EC">
        <w:rPr>
          <w:rFonts w:eastAsia="Wingdings-Regular" w:cstheme="minorHAnsi"/>
          <w:sz w:val="24"/>
          <w:szCs w:val="24"/>
        </w:rPr>
        <w:t>seule une</w:t>
      </w:r>
      <w:r w:rsidR="00AB7DE8" w:rsidRPr="00B1642E">
        <w:rPr>
          <w:rFonts w:eastAsia="Wingdings-Regular" w:cstheme="minorHAnsi"/>
          <w:sz w:val="24"/>
          <w:szCs w:val="24"/>
        </w:rPr>
        <w:t xml:space="preserve"> condamnation </w:t>
      </w:r>
      <w:r w:rsidR="00536E2A">
        <w:rPr>
          <w:rFonts w:eastAsia="Wingdings-Regular" w:cstheme="minorHAnsi"/>
          <w:sz w:val="24"/>
          <w:szCs w:val="24"/>
        </w:rPr>
        <w:t xml:space="preserve">avait </w:t>
      </w:r>
      <w:r w:rsidR="00AB7DE8" w:rsidRPr="00B1642E">
        <w:rPr>
          <w:rFonts w:eastAsia="Wingdings-Regular" w:cstheme="minorHAnsi"/>
          <w:sz w:val="24"/>
          <w:szCs w:val="24"/>
        </w:rPr>
        <w:t xml:space="preserve">été </w:t>
      </w:r>
      <w:r w:rsidR="00AB7DE8" w:rsidRPr="00F55AA1">
        <w:rPr>
          <w:rFonts w:eastAsia="Wingdings-Regular" w:cstheme="minorHAnsi"/>
          <w:sz w:val="24"/>
          <w:szCs w:val="24"/>
        </w:rPr>
        <w:t>prononcé</w:t>
      </w:r>
      <w:r w:rsidR="00536E2A">
        <w:rPr>
          <w:rFonts w:eastAsia="Wingdings-Regular" w:cstheme="minorHAnsi"/>
          <w:sz w:val="24"/>
          <w:szCs w:val="24"/>
        </w:rPr>
        <w:t xml:space="preserve">e </w:t>
      </w:r>
      <w:r w:rsidR="00524425" w:rsidRPr="00536E2A">
        <w:rPr>
          <w:rFonts w:eastAsia="Wingdings-Regular" w:cstheme="minorHAnsi"/>
          <w:sz w:val="24"/>
          <w:szCs w:val="24"/>
        </w:rPr>
        <w:t>malgré le fait que les trafiquants</w:t>
      </w:r>
      <w:r w:rsidR="0077405D" w:rsidRPr="00536E2A">
        <w:rPr>
          <w:rFonts w:eastAsia="Wingdings-Regular" w:cstheme="minorHAnsi"/>
          <w:sz w:val="24"/>
          <w:szCs w:val="24"/>
        </w:rPr>
        <w:t>, qui avaient des connexions à l’international,</w:t>
      </w:r>
      <w:r w:rsidR="00524425" w:rsidRPr="00536E2A">
        <w:rPr>
          <w:rFonts w:eastAsia="Wingdings-Regular" w:cstheme="minorHAnsi"/>
          <w:sz w:val="24"/>
          <w:szCs w:val="24"/>
        </w:rPr>
        <w:t xml:space="preserve"> aient</w:t>
      </w:r>
      <w:r w:rsidR="00524425">
        <w:rPr>
          <w:rFonts w:eastAsia="Wingdings-Regular" w:cstheme="minorHAnsi"/>
          <w:sz w:val="24"/>
          <w:szCs w:val="24"/>
        </w:rPr>
        <w:t xml:space="preserve"> </w:t>
      </w:r>
      <w:r w:rsidR="00AB7DE8" w:rsidRPr="00B1642E">
        <w:rPr>
          <w:rFonts w:eastAsia="Wingdings-Regular" w:cstheme="minorHAnsi"/>
          <w:sz w:val="24"/>
          <w:szCs w:val="24"/>
        </w:rPr>
        <w:t>été pris en flagrant délit de détention d’ivoire et d’écailles de pangolin</w:t>
      </w:r>
      <w:r w:rsidR="00536E2A">
        <w:rPr>
          <w:rFonts w:eastAsia="Wingdings-Regular" w:cstheme="minorHAnsi"/>
          <w:sz w:val="24"/>
          <w:szCs w:val="24"/>
        </w:rPr>
        <w:t>.</w:t>
      </w:r>
      <w:r w:rsidR="00E56511">
        <w:rPr>
          <w:rFonts w:eastAsia="Wingdings-Regular" w:cstheme="minorHAnsi"/>
          <w:sz w:val="24"/>
          <w:szCs w:val="24"/>
        </w:rPr>
        <w:t xml:space="preserve"> Au niveau relation avec les autorités, l’ONG est </w:t>
      </w:r>
      <w:r w:rsidR="00B449B4">
        <w:rPr>
          <w:rFonts w:eastAsia="Wingdings-Regular" w:cstheme="minorHAnsi"/>
          <w:sz w:val="24"/>
          <w:szCs w:val="24"/>
        </w:rPr>
        <w:t xml:space="preserve">en bonne phase avec les ministères concernés dans la lutte contre le trafic illégal des espèces protégées dans le pays. Ces bonnes relations ont abouti à la signature d’un important accord de collaboration entre le ministère des Eaux et Forêts de Côte d’Ivoire et l’ONG EAGLE-Côte d’Ivoire. </w:t>
      </w:r>
      <w:r w:rsidR="00B449B4">
        <w:rPr>
          <w:rFonts w:cstheme="minorHAnsi"/>
          <w:sz w:val="24"/>
          <w:szCs w:val="24"/>
        </w:rPr>
        <w:t>Cet accord prévoit la mutualisation des efforts entres les deux entités pour réussir la lutte contre le trafic illégal d’espèces protégées</w:t>
      </w:r>
      <w:r w:rsidR="00B449B4">
        <w:rPr>
          <w:rFonts w:eastAsia="Wingdings-Regular" w:cstheme="minorHAnsi"/>
          <w:sz w:val="24"/>
          <w:szCs w:val="24"/>
        </w:rPr>
        <w:t xml:space="preserve">. </w:t>
      </w:r>
      <w:r w:rsidR="00AB7DE8" w:rsidRPr="00B1642E">
        <w:rPr>
          <w:rFonts w:eastAsia="Wingdings-Regular" w:cstheme="minorHAnsi"/>
          <w:sz w:val="24"/>
          <w:szCs w:val="24"/>
        </w:rPr>
        <w:t xml:space="preserve">EAGLE-Côte d’Ivoire entend continuer la dynamique de travail </w:t>
      </w:r>
      <w:r w:rsidR="00B008E8">
        <w:rPr>
          <w:rFonts w:eastAsia="Wingdings-Regular" w:cstheme="minorHAnsi"/>
          <w:sz w:val="24"/>
          <w:szCs w:val="24"/>
        </w:rPr>
        <w:t>pour l’année 2019</w:t>
      </w:r>
      <w:r w:rsidR="00B008E8" w:rsidRPr="00D1737B">
        <w:rPr>
          <w:rFonts w:eastAsia="Wingdings-Regular" w:cstheme="minorHAnsi"/>
          <w:sz w:val="24"/>
          <w:szCs w:val="24"/>
        </w:rPr>
        <w:t>, afin d’intensifier la lutte contre le trafic d’espèces protégées</w:t>
      </w:r>
      <w:r w:rsidR="00B008E8">
        <w:rPr>
          <w:rFonts w:eastAsia="Wingdings-Regular" w:cstheme="minorHAnsi"/>
          <w:sz w:val="24"/>
          <w:szCs w:val="24"/>
        </w:rPr>
        <w:t xml:space="preserve">. </w:t>
      </w:r>
    </w:p>
    <w:p w14:paraId="1ED9FA80" w14:textId="2B6BCE21" w:rsidR="00F12AB6" w:rsidRDefault="00F12AB6" w:rsidP="00AB7DE8">
      <w:pPr>
        <w:autoSpaceDE w:val="0"/>
        <w:autoSpaceDN w:val="0"/>
        <w:adjustRightInd w:val="0"/>
        <w:spacing w:after="0" w:line="360" w:lineRule="auto"/>
        <w:rPr>
          <w:rFonts w:eastAsia="Wingdings-Regular" w:cstheme="minorHAnsi"/>
          <w:sz w:val="24"/>
          <w:szCs w:val="24"/>
        </w:rPr>
      </w:pPr>
    </w:p>
    <w:p w14:paraId="61CF825B" w14:textId="70C8CA00" w:rsidR="00F12AB6" w:rsidRDefault="00F12AB6" w:rsidP="00AB7DE8">
      <w:pPr>
        <w:autoSpaceDE w:val="0"/>
        <w:autoSpaceDN w:val="0"/>
        <w:adjustRightInd w:val="0"/>
        <w:spacing w:after="0" w:line="360" w:lineRule="auto"/>
        <w:rPr>
          <w:rFonts w:eastAsia="Wingdings-Regular" w:cstheme="minorHAnsi"/>
          <w:sz w:val="24"/>
          <w:szCs w:val="24"/>
        </w:rPr>
      </w:pPr>
    </w:p>
    <w:p w14:paraId="61FA663F" w14:textId="5E316FA7" w:rsidR="00F12AB6" w:rsidRDefault="00F12AB6" w:rsidP="00AB7DE8">
      <w:pPr>
        <w:autoSpaceDE w:val="0"/>
        <w:autoSpaceDN w:val="0"/>
        <w:adjustRightInd w:val="0"/>
        <w:spacing w:after="0" w:line="360" w:lineRule="auto"/>
        <w:rPr>
          <w:rFonts w:eastAsia="Wingdings-Regular" w:cstheme="minorHAnsi"/>
          <w:sz w:val="24"/>
          <w:szCs w:val="24"/>
        </w:rPr>
      </w:pPr>
    </w:p>
    <w:p w14:paraId="299541AC" w14:textId="4A9B8EEA" w:rsidR="00F12AB6" w:rsidRDefault="00F12AB6" w:rsidP="00AB7DE8">
      <w:pPr>
        <w:autoSpaceDE w:val="0"/>
        <w:autoSpaceDN w:val="0"/>
        <w:adjustRightInd w:val="0"/>
        <w:spacing w:after="0" w:line="360" w:lineRule="auto"/>
        <w:rPr>
          <w:rFonts w:eastAsia="Wingdings-Regular" w:cstheme="minorHAnsi"/>
          <w:sz w:val="24"/>
          <w:szCs w:val="24"/>
        </w:rPr>
      </w:pPr>
    </w:p>
    <w:p w14:paraId="4CC68EC8" w14:textId="77777777" w:rsidR="00D46F97" w:rsidRDefault="00D46F97" w:rsidP="00AB7DE8">
      <w:pPr>
        <w:autoSpaceDE w:val="0"/>
        <w:autoSpaceDN w:val="0"/>
        <w:adjustRightInd w:val="0"/>
        <w:spacing w:after="0" w:line="360" w:lineRule="auto"/>
        <w:rPr>
          <w:rFonts w:eastAsia="Wingdings-Regular" w:cstheme="minorHAnsi"/>
          <w:sz w:val="24"/>
          <w:szCs w:val="24"/>
        </w:rPr>
      </w:pPr>
    </w:p>
    <w:p w14:paraId="04FB2549" w14:textId="31D20377" w:rsidR="00F12AB6" w:rsidRDefault="00F12AB6" w:rsidP="00AB7DE8">
      <w:pPr>
        <w:autoSpaceDE w:val="0"/>
        <w:autoSpaceDN w:val="0"/>
        <w:adjustRightInd w:val="0"/>
        <w:spacing w:after="0" w:line="360" w:lineRule="auto"/>
        <w:rPr>
          <w:rFonts w:eastAsia="Wingdings-Regular" w:cstheme="minorHAnsi"/>
          <w:sz w:val="24"/>
          <w:szCs w:val="24"/>
        </w:rPr>
      </w:pPr>
    </w:p>
    <w:p w14:paraId="60DBAA92" w14:textId="662B81AC" w:rsidR="00F12AB6" w:rsidRDefault="00F12AB6" w:rsidP="00AB7DE8">
      <w:pPr>
        <w:autoSpaceDE w:val="0"/>
        <w:autoSpaceDN w:val="0"/>
        <w:adjustRightInd w:val="0"/>
        <w:spacing w:after="0" w:line="360" w:lineRule="auto"/>
        <w:rPr>
          <w:rFonts w:eastAsia="Wingdings-Regular" w:cstheme="minorHAnsi"/>
          <w:sz w:val="24"/>
          <w:szCs w:val="24"/>
        </w:rPr>
      </w:pPr>
    </w:p>
    <w:p w14:paraId="2E1A8D22" w14:textId="375D5487" w:rsidR="00F12AB6" w:rsidRDefault="00F12AB6" w:rsidP="00AB7DE8">
      <w:pPr>
        <w:autoSpaceDE w:val="0"/>
        <w:autoSpaceDN w:val="0"/>
        <w:adjustRightInd w:val="0"/>
        <w:spacing w:after="0" w:line="360" w:lineRule="auto"/>
        <w:rPr>
          <w:rFonts w:eastAsia="Wingdings-Regular" w:cstheme="minorHAnsi"/>
          <w:sz w:val="24"/>
          <w:szCs w:val="24"/>
        </w:rPr>
      </w:pPr>
    </w:p>
    <w:p w14:paraId="1280A014" w14:textId="6B89DB5B" w:rsidR="00B77D0A" w:rsidRDefault="00B77D0A" w:rsidP="00AB7DE8">
      <w:pPr>
        <w:autoSpaceDE w:val="0"/>
        <w:autoSpaceDN w:val="0"/>
        <w:adjustRightInd w:val="0"/>
        <w:spacing w:after="0" w:line="360" w:lineRule="auto"/>
        <w:rPr>
          <w:rFonts w:eastAsia="Wingdings-Regular" w:cstheme="minorHAnsi"/>
          <w:sz w:val="24"/>
          <w:szCs w:val="24"/>
        </w:rPr>
      </w:pPr>
    </w:p>
    <w:p w14:paraId="22B125D3" w14:textId="0104DB8F" w:rsidR="00B77D0A" w:rsidRDefault="00B77D0A" w:rsidP="00AB7DE8">
      <w:pPr>
        <w:autoSpaceDE w:val="0"/>
        <w:autoSpaceDN w:val="0"/>
        <w:adjustRightInd w:val="0"/>
        <w:spacing w:after="0" w:line="360" w:lineRule="auto"/>
        <w:rPr>
          <w:rFonts w:eastAsia="Wingdings-Regular" w:cstheme="minorHAnsi"/>
          <w:sz w:val="24"/>
          <w:szCs w:val="24"/>
        </w:rPr>
      </w:pPr>
    </w:p>
    <w:p w14:paraId="3267B080" w14:textId="4EEAF724" w:rsidR="00B77D0A" w:rsidRDefault="00B77D0A" w:rsidP="00AB7DE8">
      <w:pPr>
        <w:autoSpaceDE w:val="0"/>
        <w:autoSpaceDN w:val="0"/>
        <w:adjustRightInd w:val="0"/>
        <w:spacing w:after="0" w:line="360" w:lineRule="auto"/>
        <w:rPr>
          <w:rFonts w:eastAsia="Wingdings-Regular" w:cstheme="minorHAnsi"/>
          <w:sz w:val="24"/>
          <w:szCs w:val="24"/>
        </w:rPr>
      </w:pPr>
    </w:p>
    <w:p w14:paraId="271800DA" w14:textId="5EE5620B" w:rsidR="00B77D0A" w:rsidRDefault="00B77D0A" w:rsidP="00AB7DE8">
      <w:pPr>
        <w:autoSpaceDE w:val="0"/>
        <w:autoSpaceDN w:val="0"/>
        <w:adjustRightInd w:val="0"/>
        <w:spacing w:after="0" w:line="360" w:lineRule="auto"/>
        <w:rPr>
          <w:rFonts w:eastAsia="Wingdings-Regular" w:cstheme="minorHAnsi"/>
          <w:sz w:val="24"/>
          <w:szCs w:val="24"/>
        </w:rPr>
      </w:pPr>
    </w:p>
    <w:p w14:paraId="20EF1857" w14:textId="0F857B01" w:rsidR="00B77D0A" w:rsidRDefault="00B77D0A" w:rsidP="00AB7DE8">
      <w:pPr>
        <w:autoSpaceDE w:val="0"/>
        <w:autoSpaceDN w:val="0"/>
        <w:adjustRightInd w:val="0"/>
        <w:spacing w:after="0" w:line="360" w:lineRule="auto"/>
        <w:rPr>
          <w:rFonts w:eastAsia="Wingdings-Regular" w:cstheme="minorHAnsi"/>
          <w:sz w:val="24"/>
          <w:szCs w:val="24"/>
        </w:rPr>
      </w:pPr>
    </w:p>
    <w:p w14:paraId="0ECC8E16" w14:textId="5873A8B9" w:rsidR="00B77D0A" w:rsidRDefault="00B77D0A" w:rsidP="00AB7DE8">
      <w:pPr>
        <w:autoSpaceDE w:val="0"/>
        <w:autoSpaceDN w:val="0"/>
        <w:adjustRightInd w:val="0"/>
        <w:spacing w:after="0" w:line="360" w:lineRule="auto"/>
        <w:rPr>
          <w:rFonts w:eastAsia="Wingdings-Regular" w:cstheme="minorHAnsi"/>
          <w:sz w:val="24"/>
          <w:szCs w:val="24"/>
        </w:rPr>
      </w:pPr>
    </w:p>
    <w:p w14:paraId="681CAD07" w14:textId="2F26CDFF" w:rsidR="00B77D0A" w:rsidRDefault="00B77D0A" w:rsidP="00AB7DE8">
      <w:pPr>
        <w:autoSpaceDE w:val="0"/>
        <w:autoSpaceDN w:val="0"/>
        <w:adjustRightInd w:val="0"/>
        <w:spacing w:after="0" w:line="360" w:lineRule="auto"/>
        <w:rPr>
          <w:rFonts w:eastAsia="Wingdings-Regular" w:cstheme="minorHAnsi"/>
          <w:sz w:val="24"/>
          <w:szCs w:val="24"/>
        </w:rPr>
      </w:pPr>
    </w:p>
    <w:p w14:paraId="7EB96B0D" w14:textId="2A4CD380" w:rsidR="00B77D0A" w:rsidRDefault="00B77D0A" w:rsidP="00AB7DE8">
      <w:pPr>
        <w:autoSpaceDE w:val="0"/>
        <w:autoSpaceDN w:val="0"/>
        <w:adjustRightInd w:val="0"/>
        <w:spacing w:after="0" w:line="360" w:lineRule="auto"/>
        <w:rPr>
          <w:rFonts w:eastAsia="Wingdings-Regular" w:cstheme="minorHAnsi"/>
          <w:sz w:val="24"/>
          <w:szCs w:val="24"/>
        </w:rPr>
      </w:pPr>
    </w:p>
    <w:p w14:paraId="0C0D4E34" w14:textId="77777777" w:rsidR="00B43838" w:rsidRDefault="00B43838" w:rsidP="00D46F97">
      <w:pPr>
        <w:jc w:val="both"/>
        <w:rPr>
          <w:rFonts w:eastAsia="Wingdings-Regular" w:cstheme="minorHAnsi"/>
          <w:sz w:val="24"/>
          <w:szCs w:val="24"/>
        </w:rPr>
      </w:pPr>
    </w:p>
    <w:p w14:paraId="4930EBE0" w14:textId="68B53DB6" w:rsidR="00D46F97" w:rsidRDefault="00D46F97" w:rsidP="00D46F97">
      <w:pPr>
        <w:jc w:val="both"/>
        <w:rPr>
          <w:rFonts w:eastAsia="Wingdings-Regular" w:cstheme="minorHAnsi"/>
          <w:b/>
          <w:sz w:val="28"/>
          <w:szCs w:val="28"/>
        </w:rPr>
      </w:pPr>
      <w:r w:rsidRPr="00B1642E">
        <w:rPr>
          <w:rFonts w:eastAsia="Wingdings-Regular" w:cstheme="minorHAnsi"/>
          <w:b/>
          <w:sz w:val="28"/>
          <w:szCs w:val="28"/>
          <w:u w:val="single"/>
        </w:rPr>
        <w:lastRenderedPageBreak/>
        <w:t xml:space="preserve">Annexe </w:t>
      </w:r>
      <w:r>
        <w:rPr>
          <w:rFonts w:eastAsia="Wingdings-Regular" w:cstheme="minorHAnsi"/>
          <w:b/>
          <w:sz w:val="28"/>
          <w:szCs w:val="28"/>
          <w:u w:val="single"/>
        </w:rPr>
        <w:t>1</w:t>
      </w:r>
      <w:r w:rsidRPr="00B1642E">
        <w:rPr>
          <w:rFonts w:eastAsia="Wingdings-Regular" w:cstheme="minorHAnsi"/>
          <w:b/>
          <w:sz w:val="28"/>
          <w:szCs w:val="28"/>
          <w:u w:val="single"/>
        </w:rPr>
        <w:t> </w:t>
      </w:r>
      <w:r w:rsidRPr="00B1642E">
        <w:rPr>
          <w:rFonts w:eastAsia="Wingdings-Regular" w:cstheme="minorHAnsi"/>
          <w:b/>
          <w:sz w:val="28"/>
          <w:szCs w:val="28"/>
        </w:rPr>
        <w:t xml:space="preserve">: Les </w:t>
      </w:r>
      <w:r>
        <w:rPr>
          <w:rFonts w:eastAsia="Wingdings-Regular" w:cstheme="minorHAnsi"/>
          <w:b/>
          <w:sz w:val="28"/>
          <w:szCs w:val="28"/>
        </w:rPr>
        <w:t>images d’illustrations des trafiquants mis aux arrêts en 2018.</w:t>
      </w:r>
    </w:p>
    <w:p w14:paraId="74D5C138" w14:textId="77777777" w:rsidR="00D46F97" w:rsidRDefault="00D46F97" w:rsidP="00D46F97">
      <w:pPr>
        <w:autoSpaceDE w:val="0"/>
        <w:autoSpaceDN w:val="0"/>
        <w:adjustRightInd w:val="0"/>
        <w:spacing w:after="0" w:line="360" w:lineRule="auto"/>
        <w:rPr>
          <w:rFonts w:eastAsia="Wingdings-Regular" w:cstheme="minorHAnsi"/>
          <w:b/>
          <w:sz w:val="28"/>
          <w:szCs w:val="28"/>
        </w:rPr>
      </w:pPr>
    </w:p>
    <w:p w14:paraId="4762812C" w14:textId="77777777" w:rsidR="00D46F97" w:rsidRPr="00B1642E" w:rsidRDefault="00D46F97" w:rsidP="00D46F97">
      <w:pPr>
        <w:autoSpaceDE w:val="0"/>
        <w:autoSpaceDN w:val="0"/>
        <w:adjustRightInd w:val="0"/>
        <w:spacing w:after="0" w:line="360" w:lineRule="auto"/>
        <w:rPr>
          <w:rFonts w:eastAsia="Wingdings-Regular" w:cstheme="minorHAnsi"/>
          <w:b/>
          <w:sz w:val="28"/>
          <w:szCs w:val="28"/>
        </w:rPr>
      </w:pPr>
    </w:p>
    <w:p w14:paraId="29024A54" w14:textId="77777777" w:rsidR="00D46F97" w:rsidRPr="00B1642E" w:rsidRDefault="00D46F97" w:rsidP="00D46F97">
      <w:pPr>
        <w:autoSpaceDE w:val="0"/>
        <w:autoSpaceDN w:val="0"/>
        <w:adjustRightInd w:val="0"/>
        <w:spacing w:after="0" w:line="360" w:lineRule="auto"/>
        <w:jc w:val="center"/>
        <w:rPr>
          <w:rFonts w:eastAsia="Wingdings-Regular" w:cstheme="minorHAnsi"/>
          <w:b/>
          <w:sz w:val="28"/>
          <w:szCs w:val="28"/>
        </w:rPr>
      </w:pPr>
      <w:r>
        <w:rPr>
          <w:noProof/>
        </w:rPr>
        <w:drawing>
          <wp:inline distT="0" distB="0" distL="0" distR="0" wp14:anchorId="26B5B8EA" wp14:editId="5AB18E84">
            <wp:extent cx="3808095" cy="5077310"/>
            <wp:effectExtent l="0" t="0" r="1905" b="952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43476" cy="5124484"/>
                    </a:xfrm>
                    <a:prstGeom prst="rect">
                      <a:avLst/>
                    </a:prstGeom>
                    <a:noFill/>
                    <a:ln>
                      <a:noFill/>
                    </a:ln>
                  </pic:spPr>
                </pic:pic>
              </a:graphicData>
            </a:graphic>
          </wp:inline>
        </w:drawing>
      </w:r>
    </w:p>
    <w:p w14:paraId="57EA4E15" w14:textId="77777777" w:rsidR="00D46F97" w:rsidRPr="00B1642E" w:rsidRDefault="00D46F97" w:rsidP="00D46F97">
      <w:pPr>
        <w:autoSpaceDE w:val="0"/>
        <w:autoSpaceDN w:val="0"/>
        <w:adjustRightInd w:val="0"/>
        <w:spacing w:after="0" w:line="360" w:lineRule="auto"/>
        <w:jc w:val="center"/>
        <w:rPr>
          <w:rFonts w:eastAsia="Wingdings-Regular" w:cstheme="minorHAnsi"/>
          <w:i/>
          <w:sz w:val="20"/>
          <w:szCs w:val="20"/>
        </w:rPr>
      </w:pPr>
      <w:r w:rsidRPr="00B1642E">
        <w:rPr>
          <w:rFonts w:eastAsia="Wingdings-Regular" w:cstheme="minorHAnsi"/>
          <w:i/>
          <w:sz w:val="20"/>
          <w:szCs w:val="20"/>
        </w:rPr>
        <w:t xml:space="preserve">Le trafiquant vietnamien </w:t>
      </w:r>
      <w:proofErr w:type="spellStart"/>
      <w:r w:rsidRPr="00B1642E">
        <w:rPr>
          <w:rFonts w:eastAsia="Wingdings-Regular" w:cstheme="minorHAnsi"/>
          <w:i/>
          <w:sz w:val="20"/>
          <w:szCs w:val="20"/>
        </w:rPr>
        <w:t>Tran</w:t>
      </w:r>
      <w:proofErr w:type="spellEnd"/>
      <w:r w:rsidRPr="00B1642E">
        <w:rPr>
          <w:rFonts w:eastAsia="Wingdings-Regular" w:cstheme="minorHAnsi"/>
          <w:i/>
          <w:sz w:val="20"/>
          <w:szCs w:val="20"/>
        </w:rPr>
        <w:t xml:space="preserve"> Van Tu arrêté à Vridi</w:t>
      </w:r>
    </w:p>
    <w:p w14:paraId="52C2661A" w14:textId="77777777" w:rsidR="00D46F97" w:rsidRDefault="00D46F97" w:rsidP="00D46F97">
      <w:pPr>
        <w:autoSpaceDE w:val="0"/>
        <w:autoSpaceDN w:val="0"/>
        <w:adjustRightInd w:val="0"/>
        <w:spacing w:after="0" w:line="360" w:lineRule="auto"/>
        <w:jc w:val="center"/>
        <w:rPr>
          <w:rFonts w:eastAsia="Wingdings-Regular" w:cstheme="minorHAnsi"/>
          <w:i/>
          <w:sz w:val="20"/>
          <w:szCs w:val="20"/>
        </w:rPr>
      </w:pPr>
      <w:r w:rsidRPr="00B1642E">
        <w:rPr>
          <w:rFonts w:eastAsia="Wingdings-Regular" w:cstheme="minorHAnsi"/>
          <w:i/>
          <w:sz w:val="20"/>
          <w:szCs w:val="20"/>
        </w:rPr>
        <w:t xml:space="preserve"> </w:t>
      </w:r>
      <w:proofErr w:type="gramStart"/>
      <w:r w:rsidRPr="00B1642E">
        <w:rPr>
          <w:rFonts w:eastAsia="Wingdings-Regular" w:cstheme="minorHAnsi"/>
          <w:i/>
          <w:sz w:val="20"/>
          <w:szCs w:val="20"/>
        </w:rPr>
        <w:t>le</w:t>
      </w:r>
      <w:proofErr w:type="gramEnd"/>
      <w:r w:rsidRPr="00B1642E">
        <w:rPr>
          <w:rFonts w:eastAsia="Wingdings-Regular" w:cstheme="minorHAnsi"/>
          <w:i/>
          <w:sz w:val="20"/>
          <w:szCs w:val="20"/>
        </w:rPr>
        <w:t xml:space="preserve"> 18 janvier 2018</w:t>
      </w:r>
    </w:p>
    <w:p w14:paraId="06D3D18F" w14:textId="77777777" w:rsidR="00D46F97" w:rsidRDefault="00D46F97" w:rsidP="00D46F97">
      <w:pPr>
        <w:autoSpaceDE w:val="0"/>
        <w:autoSpaceDN w:val="0"/>
        <w:adjustRightInd w:val="0"/>
        <w:spacing w:after="0" w:line="360" w:lineRule="auto"/>
        <w:jc w:val="center"/>
        <w:rPr>
          <w:rFonts w:eastAsia="Wingdings-Regular" w:cstheme="minorHAnsi"/>
          <w:i/>
          <w:sz w:val="20"/>
          <w:szCs w:val="20"/>
        </w:rPr>
      </w:pPr>
      <w:r>
        <w:rPr>
          <w:noProof/>
        </w:rPr>
        <w:lastRenderedPageBreak/>
        <w:drawing>
          <wp:inline distT="0" distB="0" distL="0" distR="0" wp14:anchorId="6975C2F0" wp14:editId="65C46CE4">
            <wp:extent cx="3484691" cy="6195104"/>
            <wp:effectExtent l="0" t="0" r="1905"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99972" cy="6222271"/>
                    </a:xfrm>
                    <a:prstGeom prst="rect">
                      <a:avLst/>
                    </a:prstGeom>
                    <a:noFill/>
                    <a:ln>
                      <a:noFill/>
                    </a:ln>
                  </pic:spPr>
                </pic:pic>
              </a:graphicData>
            </a:graphic>
          </wp:inline>
        </w:drawing>
      </w:r>
    </w:p>
    <w:p w14:paraId="071B13D3" w14:textId="77777777" w:rsidR="00D46F97" w:rsidRDefault="00D46F97" w:rsidP="00D46F97">
      <w:pPr>
        <w:autoSpaceDE w:val="0"/>
        <w:autoSpaceDN w:val="0"/>
        <w:adjustRightInd w:val="0"/>
        <w:spacing w:after="0" w:line="360" w:lineRule="auto"/>
        <w:jc w:val="center"/>
        <w:rPr>
          <w:rFonts w:eastAsia="Wingdings-Regular" w:cstheme="minorHAnsi"/>
          <w:i/>
          <w:sz w:val="20"/>
          <w:szCs w:val="20"/>
        </w:rPr>
      </w:pPr>
      <w:r>
        <w:rPr>
          <w:rFonts w:eastAsia="Wingdings-Regular" w:cstheme="minorHAnsi"/>
          <w:i/>
          <w:sz w:val="20"/>
          <w:szCs w:val="20"/>
        </w:rPr>
        <w:t xml:space="preserve">Le trafiquant </w:t>
      </w:r>
      <w:proofErr w:type="spellStart"/>
      <w:r>
        <w:rPr>
          <w:rFonts w:eastAsia="Wingdings-Regular" w:cstheme="minorHAnsi"/>
          <w:i/>
          <w:sz w:val="20"/>
          <w:szCs w:val="20"/>
        </w:rPr>
        <w:t>Tran</w:t>
      </w:r>
      <w:proofErr w:type="spellEnd"/>
      <w:r>
        <w:rPr>
          <w:rFonts w:eastAsia="Wingdings-Regular" w:cstheme="minorHAnsi"/>
          <w:i/>
          <w:sz w:val="20"/>
          <w:szCs w:val="20"/>
        </w:rPr>
        <w:t xml:space="preserve"> Van Tu menottes aux poignées</w:t>
      </w:r>
    </w:p>
    <w:p w14:paraId="34D433F6" w14:textId="77777777" w:rsidR="00D46F97" w:rsidRDefault="00D46F97" w:rsidP="00D46F97">
      <w:pPr>
        <w:autoSpaceDE w:val="0"/>
        <w:autoSpaceDN w:val="0"/>
        <w:adjustRightInd w:val="0"/>
        <w:spacing w:after="0" w:line="360" w:lineRule="auto"/>
        <w:jc w:val="center"/>
        <w:rPr>
          <w:rFonts w:eastAsia="Wingdings-Regular" w:cstheme="minorHAnsi"/>
          <w:i/>
          <w:sz w:val="20"/>
          <w:szCs w:val="20"/>
        </w:rPr>
      </w:pPr>
      <w:r>
        <w:rPr>
          <w:noProof/>
        </w:rPr>
        <w:lastRenderedPageBreak/>
        <w:drawing>
          <wp:inline distT="0" distB="0" distL="0" distR="0" wp14:anchorId="3B9262C3" wp14:editId="79E396F2">
            <wp:extent cx="4723130" cy="6297322"/>
            <wp:effectExtent l="0" t="0" r="1270" b="825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27563" cy="6303233"/>
                    </a:xfrm>
                    <a:prstGeom prst="rect">
                      <a:avLst/>
                    </a:prstGeom>
                    <a:noFill/>
                    <a:ln>
                      <a:noFill/>
                    </a:ln>
                  </pic:spPr>
                </pic:pic>
              </a:graphicData>
            </a:graphic>
          </wp:inline>
        </w:drawing>
      </w:r>
    </w:p>
    <w:p w14:paraId="4BDA2195" w14:textId="77777777" w:rsidR="00D46F97" w:rsidRPr="00B1642E" w:rsidRDefault="00D46F97" w:rsidP="00D46F97">
      <w:pPr>
        <w:autoSpaceDE w:val="0"/>
        <w:autoSpaceDN w:val="0"/>
        <w:adjustRightInd w:val="0"/>
        <w:spacing w:after="0" w:line="360" w:lineRule="auto"/>
        <w:rPr>
          <w:rFonts w:eastAsia="Wingdings-Regular" w:cstheme="minorHAnsi"/>
          <w:i/>
          <w:sz w:val="20"/>
          <w:szCs w:val="20"/>
        </w:rPr>
      </w:pPr>
      <w:r>
        <w:rPr>
          <w:rFonts w:eastAsia="Wingdings-Regular" w:cstheme="minorHAnsi"/>
          <w:i/>
          <w:sz w:val="20"/>
          <w:szCs w:val="20"/>
        </w:rPr>
        <w:t xml:space="preserve">                      Une forte somme d’argent trouvé sur lui (</w:t>
      </w:r>
      <w:proofErr w:type="spellStart"/>
      <w:r>
        <w:rPr>
          <w:rFonts w:eastAsia="Wingdings-Regular" w:cstheme="minorHAnsi"/>
          <w:i/>
          <w:sz w:val="20"/>
          <w:szCs w:val="20"/>
        </w:rPr>
        <w:t>Tran</w:t>
      </w:r>
      <w:proofErr w:type="spellEnd"/>
      <w:r>
        <w:rPr>
          <w:rFonts w:eastAsia="Wingdings-Regular" w:cstheme="minorHAnsi"/>
          <w:i/>
          <w:sz w:val="20"/>
          <w:szCs w:val="20"/>
        </w:rPr>
        <w:t xml:space="preserve"> Van Tu)</w:t>
      </w:r>
    </w:p>
    <w:p w14:paraId="0A473A55" w14:textId="77777777" w:rsidR="00D46F97" w:rsidRPr="00B1642E" w:rsidRDefault="00D46F97" w:rsidP="00D46F97">
      <w:pPr>
        <w:autoSpaceDE w:val="0"/>
        <w:autoSpaceDN w:val="0"/>
        <w:adjustRightInd w:val="0"/>
        <w:spacing w:after="0" w:line="360" w:lineRule="auto"/>
        <w:jc w:val="center"/>
        <w:rPr>
          <w:rFonts w:eastAsia="Wingdings-Regular" w:cstheme="minorHAnsi"/>
          <w:b/>
          <w:sz w:val="28"/>
          <w:szCs w:val="28"/>
        </w:rPr>
      </w:pPr>
      <w:r w:rsidRPr="00B1642E">
        <w:rPr>
          <w:rFonts w:eastAsia="Wingdings-Regular" w:cstheme="minorHAnsi"/>
          <w:b/>
          <w:noProof/>
          <w:sz w:val="28"/>
          <w:szCs w:val="28"/>
          <w:lang w:eastAsia="fr-FR"/>
        </w:rPr>
        <w:lastRenderedPageBreak/>
        <w:drawing>
          <wp:inline distT="0" distB="0" distL="0" distR="0" wp14:anchorId="2B22C664" wp14:editId="7021A332">
            <wp:extent cx="4010025" cy="5784448"/>
            <wp:effectExtent l="0" t="0" r="0" b="6985"/>
            <wp:docPr id="20" name="Image 20" descr="C:\Users\MEDIA OFFICER\Downloads\IMG-20180321-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EDIA OFFICER\Downloads\IMG-20180321-WA001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24567" cy="5805425"/>
                    </a:xfrm>
                    <a:prstGeom prst="rect">
                      <a:avLst/>
                    </a:prstGeom>
                    <a:noFill/>
                    <a:ln>
                      <a:noFill/>
                    </a:ln>
                  </pic:spPr>
                </pic:pic>
              </a:graphicData>
            </a:graphic>
          </wp:inline>
        </w:drawing>
      </w:r>
    </w:p>
    <w:p w14:paraId="69958340" w14:textId="77777777" w:rsidR="00D46F97" w:rsidRPr="00B1642E" w:rsidRDefault="00D46F97" w:rsidP="00D46F97">
      <w:pPr>
        <w:autoSpaceDE w:val="0"/>
        <w:autoSpaceDN w:val="0"/>
        <w:adjustRightInd w:val="0"/>
        <w:spacing w:after="0" w:line="360" w:lineRule="auto"/>
        <w:jc w:val="center"/>
        <w:rPr>
          <w:rFonts w:eastAsia="Wingdings-Regular" w:cstheme="minorHAnsi"/>
          <w:i/>
          <w:sz w:val="20"/>
          <w:szCs w:val="20"/>
        </w:rPr>
      </w:pPr>
      <w:r w:rsidRPr="00B1642E">
        <w:rPr>
          <w:rFonts w:eastAsia="Wingdings-Regular" w:cstheme="minorHAnsi"/>
          <w:i/>
          <w:sz w:val="20"/>
          <w:szCs w:val="20"/>
        </w:rPr>
        <w:t xml:space="preserve">L’acolyte de </w:t>
      </w:r>
      <w:proofErr w:type="spellStart"/>
      <w:r w:rsidRPr="00B1642E">
        <w:rPr>
          <w:rFonts w:eastAsia="Wingdings-Regular" w:cstheme="minorHAnsi"/>
          <w:i/>
          <w:sz w:val="20"/>
          <w:szCs w:val="20"/>
        </w:rPr>
        <w:t>Tran</w:t>
      </w:r>
      <w:proofErr w:type="spellEnd"/>
      <w:r w:rsidRPr="00B1642E">
        <w:rPr>
          <w:rFonts w:eastAsia="Wingdings-Regular" w:cstheme="minorHAnsi"/>
          <w:i/>
          <w:sz w:val="20"/>
          <w:szCs w:val="20"/>
        </w:rPr>
        <w:t xml:space="preserve"> Van Tu, Moussa OUEDRAOGO</w:t>
      </w:r>
    </w:p>
    <w:p w14:paraId="27D92D2E" w14:textId="77777777" w:rsidR="00D46F97" w:rsidRPr="00B1642E" w:rsidRDefault="00D46F97" w:rsidP="00D46F97">
      <w:pPr>
        <w:autoSpaceDE w:val="0"/>
        <w:autoSpaceDN w:val="0"/>
        <w:adjustRightInd w:val="0"/>
        <w:spacing w:after="0" w:line="360" w:lineRule="auto"/>
        <w:jc w:val="center"/>
        <w:rPr>
          <w:rFonts w:eastAsia="Wingdings-Regular" w:cstheme="minorHAnsi"/>
          <w:i/>
          <w:sz w:val="20"/>
          <w:szCs w:val="20"/>
        </w:rPr>
      </w:pPr>
      <w:proofErr w:type="gramStart"/>
      <w:r w:rsidRPr="00B1642E">
        <w:rPr>
          <w:rFonts w:eastAsia="Wingdings-Regular" w:cstheme="minorHAnsi"/>
          <w:i/>
          <w:sz w:val="20"/>
          <w:szCs w:val="20"/>
        </w:rPr>
        <w:t>lors</w:t>
      </w:r>
      <w:proofErr w:type="gramEnd"/>
      <w:r w:rsidRPr="00B1642E">
        <w:rPr>
          <w:rFonts w:eastAsia="Wingdings-Regular" w:cstheme="minorHAnsi"/>
          <w:i/>
          <w:sz w:val="20"/>
          <w:szCs w:val="20"/>
        </w:rPr>
        <w:t xml:space="preserve"> de son arrestation à San Pédro le 16 mars 2018</w:t>
      </w:r>
    </w:p>
    <w:p w14:paraId="51A70C03" w14:textId="77777777" w:rsidR="00D46F97" w:rsidRPr="00B1642E" w:rsidRDefault="00D46F97" w:rsidP="00D46F97">
      <w:pPr>
        <w:autoSpaceDE w:val="0"/>
        <w:autoSpaceDN w:val="0"/>
        <w:adjustRightInd w:val="0"/>
        <w:spacing w:after="0" w:line="360" w:lineRule="auto"/>
        <w:rPr>
          <w:rFonts w:eastAsia="Wingdings-Regular" w:cstheme="minorHAnsi"/>
          <w:b/>
          <w:sz w:val="28"/>
          <w:szCs w:val="28"/>
        </w:rPr>
      </w:pPr>
      <w:r w:rsidRPr="00B1642E">
        <w:rPr>
          <w:rFonts w:cstheme="minorHAnsi"/>
          <w:noProof/>
          <w:lang w:eastAsia="fr-FR"/>
        </w:rPr>
        <w:lastRenderedPageBreak/>
        <w:drawing>
          <wp:inline distT="0" distB="0" distL="0" distR="0" wp14:anchorId="557EB032" wp14:editId="783A51E4">
            <wp:extent cx="5398715" cy="3095625"/>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0565" cy="3096686"/>
                    </a:xfrm>
                    <a:prstGeom prst="rect">
                      <a:avLst/>
                    </a:prstGeom>
                    <a:noFill/>
                    <a:ln>
                      <a:noFill/>
                    </a:ln>
                  </pic:spPr>
                </pic:pic>
              </a:graphicData>
            </a:graphic>
          </wp:inline>
        </w:drawing>
      </w:r>
    </w:p>
    <w:p w14:paraId="1084A1D0" w14:textId="77777777" w:rsidR="00D46F97" w:rsidRPr="00B1642E" w:rsidRDefault="00D46F97" w:rsidP="00D46F97">
      <w:pPr>
        <w:autoSpaceDE w:val="0"/>
        <w:autoSpaceDN w:val="0"/>
        <w:adjustRightInd w:val="0"/>
        <w:spacing w:after="0" w:line="360" w:lineRule="auto"/>
        <w:jc w:val="center"/>
        <w:rPr>
          <w:rFonts w:eastAsia="Wingdings-Regular" w:cstheme="minorHAnsi"/>
          <w:i/>
          <w:sz w:val="20"/>
          <w:szCs w:val="20"/>
        </w:rPr>
      </w:pPr>
      <w:proofErr w:type="spellStart"/>
      <w:r w:rsidRPr="00B1642E">
        <w:rPr>
          <w:rFonts w:eastAsia="Wingdings-Regular" w:cstheme="minorHAnsi"/>
          <w:i/>
          <w:sz w:val="20"/>
          <w:szCs w:val="20"/>
        </w:rPr>
        <w:t>Vanié</w:t>
      </w:r>
      <w:proofErr w:type="spellEnd"/>
      <w:r w:rsidRPr="00B1642E">
        <w:rPr>
          <w:rFonts w:eastAsia="Wingdings-Regular" w:cstheme="minorHAnsi"/>
          <w:i/>
          <w:sz w:val="20"/>
          <w:szCs w:val="20"/>
        </w:rPr>
        <w:t xml:space="preserve"> Bi Magloire, le transitaire de </w:t>
      </w:r>
      <w:proofErr w:type="spellStart"/>
      <w:r w:rsidRPr="00B1642E">
        <w:rPr>
          <w:rFonts w:eastAsia="Wingdings-Regular" w:cstheme="minorHAnsi"/>
          <w:i/>
          <w:sz w:val="20"/>
          <w:szCs w:val="20"/>
        </w:rPr>
        <w:t>Tran</w:t>
      </w:r>
      <w:proofErr w:type="spellEnd"/>
      <w:r w:rsidRPr="00B1642E">
        <w:rPr>
          <w:rFonts w:eastAsia="Wingdings-Regular" w:cstheme="minorHAnsi"/>
          <w:i/>
          <w:sz w:val="20"/>
          <w:szCs w:val="20"/>
        </w:rPr>
        <w:t xml:space="preserve"> Van Tu pour l’envoi de tous les colis vers l’Asie arrêté le 19 janvier 2018 à Koumassi</w:t>
      </w:r>
    </w:p>
    <w:p w14:paraId="4B40706B" w14:textId="77777777" w:rsidR="00D46F97" w:rsidRPr="00B1642E" w:rsidRDefault="00D46F97" w:rsidP="00D46F97">
      <w:pPr>
        <w:autoSpaceDE w:val="0"/>
        <w:autoSpaceDN w:val="0"/>
        <w:adjustRightInd w:val="0"/>
        <w:spacing w:after="0" w:line="360" w:lineRule="auto"/>
        <w:rPr>
          <w:rFonts w:eastAsia="Wingdings-Regular" w:cstheme="minorHAnsi"/>
          <w:sz w:val="24"/>
          <w:szCs w:val="24"/>
        </w:rPr>
      </w:pPr>
    </w:p>
    <w:p w14:paraId="02259A22" w14:textId="77777777" w:rsidR="00D46F97" w:rsidRPr="00B1642E" w:rsidRDefault="00D46F97" w:rsidP="00D46F97">
      <w:pPr>
        <w:autoSpaceDE w:val="0"/>
        <w:autoSpaceDN w:val="0"/>
        <w:adjustRightInd w:val="0"/>
        <w:spacing w:after="0" w:line="360" w:lineRule="auto"/>
        <w:jc w:val="both"/>
        <w:rPr>
          <w:rFonts w:cstheme="minorHAnsi"/>
          <w:color w:val="000000"/>
          <w:sz w:val="24"/>
          <w:szCs w:val="24"/>
        </w:rPr>
      </w:pPr>
      <w:r w:rsidRPr="00B1642E">
        <w:rPr>
          <w:rFonts w:cstheme="minorHAnsi"/>
          <w:noProof/>
          <w:lang w:eastAsia="fr-FR"/>
        </w:rPr>
        <w:drawing>
          <wp:inline distT="0" distB="0" distL="0" distR="0" wp14:anchorId="70648EF6" wp14:editId="5CCD6C60">
            <wp:extent cx="5399405" cy="3034666"/>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99405" cy="3034666"/>
                    </a:xfrm>
                    <a:prstGeom prst="rect">
                      <a:avLst/>
                    </a:prstGeom>
                    <a:noFill/>
                    <a:ln>
                      <a:noFill/>
                    </a:ln>
                  </pic:spPr>
                </pic:pic>
              </a:graphicData>
            </a:graphic>
          </wp:inline>
        </w:drawing>
      </w:r>
    </w:p>
    <w:p w14:paraId="7796B4FC" w14:textId="77777777" w:rsidR="00D46F97" w:rsidRPr="00B1642E" w:rsidRDefault="00D46F97" w:rsidP="00D46F97">
      <w:pPr>
        <w:autoSpaceDE w:val="0"/>
        <w:autoSpaceDN w:val="0"/>
        <w:adjustRightInd w:val="0"/>
        <w:spacing w:after="0" w:line="360" w:lineRule="auto"/>
        <w:jc w:val="center"/>
        <w:rPr>
          <w:rFonts w:cstheme="minorHAnsi"/>
          <w:i/>
          <w:color w:val="000000"/>
          <w:sz w:val="20"/>
          <w:szCs w:val="20"/>
        </w:rPr>
      </w:pPr>
      <w:r w:rsidRPr="00B1642E">
        <w:rPr>
          <w:rFonts w:cstheme="minorHAnsi"/>
          <w:i/>
          <w:color w:val="000000"/>
          <w:sz w:val="20"/>
          <w:szCs w:val="20"/>
        </w:rPr>
        <w:t xml:space="preserve">Koné </w:t>
      </w:r>
      <w:proofErr w:type="spellStart"/>
      <w:r w:rsidRPr="00B1642E">
        <w:rPr>
          <w:rFonts w:cstheme="minorHAnsi"/>
          <w:i/>
          <w:color w:val="000000"/>
          <w:sz w:val="20"/>
          <w:szCs w:val="20"/>
        </w:rPr>
        <w:t>Kabiné</w:t>
      </w:r>
      <w:proofErr w:type="spellEnd"/>
      <w:r w:rsidRPr="00B1642E">
        <w:rPr>
          <w:rFonts w:cstheme="minorHAnsi"/>
          <w:i/>
          <w:color w:val="000000"/>
          <w:sz w:val="20"/>
          <w:szCs w:val="20"/>
        </w:rPr>
        <w:t xml:space="preserve">, fournisseur de </w:t>
      </w:r>
      <w:proofErr w:type="spellStart"/>
      <w:r w:rsidRPr="00B1642E">
        <w:rPr>
          <w:rFonts w:cstheme="minorHAnsi"/>
          <w:i/>
          <w:color w:val="000000"/>
          <w:sz w:val="20"/>
          <w:szCs w:val="20"/>
        </w:rPr>
        <w:t>Tran</w:t>
      </w:r>
      <w:proofErr w:type="spellEnd"/>
      <w:r w:rsidRPr="00B1642E">
        <w:rPr>
          <w:rFonts w:cstheme="minorHAnsi"/>
          <w:i/>
          <w:color w:val="000000"/>
          <w:sz w:val="20"/>
          <w:szCs w:val="20"/>
        </w:rPr>
        <w:t xml:space="preserve"> Van Tu concernant les défenses d’éléphants, arrêté le 21 janvier 2018 à son domicile à Koumassi</w:t>
      </w:r>
    </w:p>
    <w:p w14:paraId="6BAA0EF3" w14:textId="77777777" w:rsidR="00D46F97" w:rsidRPr="00B1642E" w:rsidRDefault="00D46F97" w:rsidP="00D46F97">
      <w:pPr>
        <w:autoSpaceDE w:val="0"/>
        <w:autoSpaceDN w:val="0"/>
        <w:adjustRightInd w:val="0"/>
        <w:spacing w:after="0" w:line="360" w:lineRule="auto"/>
        <w:jc w:val="center"/>
        <w:rPr>
          <w:rFonts w:cstheme="minorHAnsi"/>
          <w:color w:val="000000"/>
          <w:sz w:val="24"/>
          <w:szCs w:val="24"/>
        </w:rPr>
      </w:pPr>
      <w:r>
        <w:rPr>
          <w:noProof/>
        </w:rPr>
        <w:lastRenderedPageBreak/>
        <w:drawing>
          <wp:inline distT="0" distB="0" distL="0" distR="0" wp14:anchorId="4FC38633" wp14:editId="1B003EE0">
            <wp:extent cx="4875530" cy="6500516"/>
            <wp:effectExtent l="0" t="0" r="127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76171" cy="6501370"/>
                    </a:xfrm>
                    <a:prstGeom prst="rect">
                      <a:avLst/>
                    </a:prstGeom>
                    <a:noFill/>
                    <a:ln>
                      <a:noFill/>
                    </a:ln>
                  </pic:spPr>
                </pic:pic>
              </a:graphicData>
            </a:graphic>
          </wp:inline>
        </w:drawing>
      </w:r>
    </w:p>
    <w:p w14:paraId="760C644E" w14:textId="77777777" w:rsidR="00D46F97" w:rsidRDefault="00D46F97" w:rsidP="00D46F97">
      <w:pPr>
        <w:autoSpaceDE w:val="0"/>
        <w:autoSpaceDN w:val="0"/>
        <w:adjustRightInd w:val="0"/>
        <w:spacing w:after="0" w:line="360" w:lineRule="auto"/>
        <w:jc w:val="center"/>
        <w:rPr>
          <w:rFonts w:cstheme="minorHAnsi"/>
          <w:i/>
          <w:color w:val="000000"/>
          <w:sz w:val="20"/>
          <w:szCs w:val="20"/>
        </w:rPr>
      </w:pPr>
      <w:r w:rsidRPr="006F641D">
        <w:rPr>
          <w:rFonts w:cstheme="minorHAnsi"/>
          <w:i/>
          <w:color w:val="000000"/>
          <w:sz w:val="20"/>
          <w:szCs w:val="20"/>
        </w:rPr>
        <w:t>ZHANG Fan Paul</w:t>
      </w:r>
      <w:r>
        <w:rPr>
          <w:rFonts w:cstheme="minorHAnsi"/>
          <w:i/>
          <w:color w:val="000000"/>
          <w:sz w:val="20"/>
          <w:szCs w:val="20"/>
        </w:rPr>
        <w:t xml:space="preserve"> et </w:t>
      </w:r>
      <w:r w:rsidRPr="006F641D">
        <w:rPr>
          <w:rFonts w:cstheme="minorHAnsi"/>
          <w:i/>
          <w:color w:val="000000"/>
          <w:sz w:val="20"/>
          <w:szCs w:val="20"/>
        </w:rPr>
        <w:t xml:space="preserve">PHUNG Tan Hung </w:t>
      </w:r>
      <w:r w:rsidRPr="00B1642E">
        <w:rPr>
          <w:rFonts w:cstheme="minorHAnsi"/>
          <w:i/>
          <w:color w:val="000000"/>
          <w:sz w:val="20"/>
          <w:szCs w:val="20"/>
        </w:rPr>
        <w:t>arrêtés chez eux à Cocody avec en leur possession de la drogue, des armes, et 576kg d’écailles de pangolin</w:t>
      </w:r>
      <w:r>
        <w:rPr>
          <w:rFonts w:cstheme="minorHAnsi"/>
          <w:i/>
          <w:color w:val="000000"/>
          <w:sz w:val="20"/>
          <w:szCs w:val="20"/>
        </w:rPr>
        <w:t>, 87,55 kg d’ivoire</w:t>
      </w:r>
      <w:r w:rsidRPr="00B1642E">
        <w:rPr>
          <w:rFonts w:cstheme="minorHAnsi"/>
          <w:i/>
          <w:color w:val="000000"/>
          <w:sz w:val="20"/>
          <w:szCs w:val="20"/>
        </w:rPr>
        <w:t xml:space="preserve"> le 20 janvier 2018</w:t>
      </w:r>
    </w:p>
    <w:p w14:paraId="5470F10E" w14:textId="77777777" w:rsidR="00D46F97" w:rsidRPr="00B1642E" w:rsidRDefault="00D46F97" w:rsidP="00D46F97">
      <w:pPr>
        <w:autoSpaceDE w:val="0"/>
        <w:autoSpaceDN w:val="0"/>
        <w:adjustRightInd w:val="0"/>
        <w:spacing w:after="0" w:line="360" w:lineRule="auto"/>
        <w:jc w:val="center"/>
        <w:rPr>
          <w:rFonts w:cstheme="minorHAnsi"/>
          <w:i/>
          <w:color w:val="000000"/>
          <w:sz w:val="20"/>
          <w:szCs w:val="20"/>
        </w:rPr>
      </w:pPr>
    </w:p>
    <w:p w14:paraId="0BDC9582" w14:textId="77777777" w:rsidR="00D46F97" w:rsidRPr="00B1642E" w:rsidRDefault="00D46F97" w:rsidP="00D46F97">
      <w:pPr>
        <w:rPr>
          <w:rFonts w:cstheme="minorHAnsi"/>
        </w:rPr>
      </w:pPr>
      <w:r>
        <w:rPr>
          <w:noProof/>
        </w:rPr>
        <w:lastRenderedPageBreak/>
        <w:drawing>
          <wp:inline distT="0" distB="0" distL="0" distR="0" wp14:anchorId="7378E3E0" wp14:editId="7FCAF3AB">
            <wp:extent cx="4808855" cy="6411618"/>
            <wp:effectExtent l="0" t="0" r="0" b="825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09025" cy="6411845"/>
                    </a:xfrm>
                    <a:prstGeom prst="rect">
                      <a:avLst/>
                    </a:prstGeom>
                    <a:noFill/>
                    <a:ln>
                      <a:noFill/>
                    </a:ln>
                  </pic:spPr>
                </pic:pic>
              </a:graphicData>
            </a:graphic>
          </wp:inline>
        </w:drawing>
      </w:r>
    </w:p>
    <w:p w14:paraId="28605387" w14:textId="77777777" w:rsidR="00D46F97" w:rsidRPr="002713F3" w:rsidRDefault="00D46F97" w:rsidP="00D46F97">
      <w:pPr>
        <w:jc w:val="both"/>
        <w:rPr>
          <w:rFonts w:cstheme="minorHAnsi"/>
          <w:i/>
          <w:sz w:val="20"/>
          <w:szCs w:val="20"/>
        </w:rPr>
      </w:pPr>
      <w:r w:rsidRPr="002713F3">
        <w:rPr>
          <w:rFonts w:cstheme="minorHAnsi"/>
          <w:i/>
          <w:sz w:val="20"/>
          <w:szCs w:val="20"/>
        </w:rPr>
        <w:t>Yapo Constant OHOUEU, trafiquant opérant dans le trafic d’écailles de pangolin</w:t>
      </w:r>
      <w:r>
        <w:rPr>
          <w:rFonts w:cstheme="minorHAnsi"/>
          <w:i/>
          <w:sz w:val="20"/>
          <w:szCs w:val="20"/>
        </w:rPr>
        <w:t>, arrêté par l’UCT en octobre 2018 avec 150kg d’écailles de pangolin.</w:t>
      </w:r>
    </w:p>
    <w:p w14:paraId="12711778" w14:textId="77777777" w:rsidR="00D46F97" w:rsidRDefault="00D46F97" w:rsidP="00D46F97">
      <w:pPr>
        <w:jc w:val="both"/>
        <w:rPr>
          <w:rFonts w:cstheme="minorHAnsi"/>
          <w:b/>
          <w:i/>
          <w:sz w:val="20"/>
          <w:szCs w:val="20"/>
        </w:rPr>
      </w:pPr>
    </w:p>
    <w:p w14:paraId="179E1DA1" w14:textId="77777777" w:rsidR="00D46F97" w:rsidRDefault="00D46F97" w:rsidP="00D46F97">
      <w:pPr>
        <w:jc w:val="both"/>
        <w:rPr>
          <w:rFonts w:cstheme="minorHAnsi"/>
          <w:b/>
          <w:i/>
          <w:sz w:val="20"/>
          <w:szCs w:val="20"/>
        </w:rPr>
      </w:pPr>
    </w:p>
    <w:p w14:paraId="27E36475" w14:textId="77777777" w:rsidR="00D46F97" w:rsidRDefault="00D46F97" w:rsidP="00D46F97">
      <w:pPr>
        <w:jc w:val="both"/>
        <w:rPr>
          <w:rFonts w:cstheme="minorHAnsi"/>
          <w:b/>
          <w:i/>
          <w:sz w:val="20"/>
          <w:szCs w:val="20"/>
        </w:rPr>
      </w:pPr>
    </w:p>
    <w:p w14:paraId="5991B478" w14:textId="77777777" w:rsidR="00D46F97" w:rsidRDefault="00D46F97" w:rsidP="00D46F97">
      <w:pPr>
        <w:jc w:val="both"/>
        <w:rPr>
          <w:rFonts w:cstheme="minorHAnsi"/>
          <w:b/>
          <w:i/>
          <w:sz w:val="20"/>
          <w:szCs w:val="20"/>
        </w:rPr>
      </w:pPr>
    </w:p>
    <w:p w14:paraId="45C542E0" w14:textId="77777777" w:rsidR="00D46F97" w:rsidRDefault="00D46F97" w:rsidP="00D46F97">
      <w:pPr>
        <w:jc w:val="both"/>
        <w:rPr>
          <w:rFonts w:eastAsia="Wingdings-Regular" w:cstheme="minorHAnsi"/>
          <w:b/>
          <w:sz w:val="28"/>
          <w:szCs w:val="28"/>
        </w:rPr>
      </w:pPr>
      <w:r w:rsidRPr="00B1642E">
        <w:rPr>
          <w:rFonts w:eastAsia="Wingdings-Regular" w:cstheme="minorHAnsi"/>
          <w:b/>
          <w:sz w:val="28"/>
          <w:szCs w:val="28"/>
          <w:u w:val="single"/>
        </w:rPr>
        <w:lastRenderedPageBreak/>
        <w:t>Annexe 2 </w:t>
      </w:r>
      <w:r w:rsidRPr="00B1642E">
        <w:rPr>
          <w:rFonts w:eastAsia="Wingdings-Regular" w:cstheme="minorHAnsi"/>
          <w:b/>
          <w:sz w:val="28"/>
          <w:szCs w:val="28"/>
        </w:rPr>
        <w:t>: Les produits fauniques saisis par les autorités ivoiriennes avec l’appui technique de EAGLE-Côte d’Ivoire</w:t>
      </w:r>
    </w:p>
    <w:p w14:paraId="3BA358B4" w14:textId="77777777" w:rsidR="00D46F97" w:rsidRDefault="00D46F97" w:rsidP="00D46F97">
      <w:pPr>
        <w:jc w:val="both"/>
        <w:rPr>
          <w:rFonts w:eastAsia="Wingdings-Regular" w:cstheme="minorHAnsi"/>
          <w:b/>
          <w:sz w:val="28"/>
          <w:szCs w:val="28"/>
        </w:rPr>
      </w:pPr>
    </w:p>
    <w:p w14:paraId="048EB641" w14:textId="77777777" w:rsidR="00D46F97" w:rsidRDefault="00D46F97" w:rsidP="00D46F97">
      <w:pPr>
        <w:jc w:val="both"/>
        <w:rPr>
          <w:rFonts w:eastAsia="Wingdings-Regular" w:cstheme="minorHAnsi"/>
          <w:b/>
          <w:sz w:val="28"/>
          <w:szCs w:val="28"/>
        </w:rPr>
      </w:pPr>
    </w:p>
    <w:p w14:paraId="71F28C50" w14:textId="77777777" w:rsidR="00D46F97" w:rsidRPr="00B1642E" w:rsidRDefault="00D46F97" w:rsidP="00D46F97">
      <w:pPr>
        <w:jc w:val="both"/>
        <w:rPr>
          <w:rFonts w:cstheme="minorHAnsi"/>
          <w:b/>
          <w:i/>
          <w:sz w:val="20"/>
          <w:szCs w:val="20"/>
        </w:rPr>
      </w:pPr>
    </w:p>
    <w:p w14:paraId="00FDDBD1" w14:textId="77777777" w:rsidR="00D46F97" w:rsidRPr="00B1642E" w:rsidRDefault="00D46F97" w:rsidP="00D46F97">
      <w:pPr>
        <w:autoSpaceDE w:val="0"/>
        <w:autoSpaceDN w:val="0"/>
        <w:adjustRightInd w:val="0"/>
        <w:spacing w:after="0" w:line="360" w:lineRule="auto"/>
        <w:rPr>
          <w:rFonts w:cstheme="minorHAnsi"/>
          <w:sz w:val="24"/>
          <w:szCs w:val="24"/>
        </w:rPr>
      </w:pPr>
    </w:p>
    <w:p w14:paraId="25E6930E" w14:textId="77777777" w:rsidR="00D46F97" w:rsidRPr="00B1642E" w:rsidRDefault="00D46F97" w:rsidP="00D46F97">
      <w:pPr>
        <w:autoSpaceDE w:val="0"/>
        <w:autoSpaceDN w:val="0"/>
        <w:adjustRightInd w:val="0"/>
        <w:spacing w:after="0" w:line="360" w:lineRule="auto"/>
        <w:rPr>
          <w:rFonts w:cstheme="minorHAnsi"/>
          <w:sz w:val="24"/>
          <w:szCs w:val="24"/>
        </w:rPr>
      </w:pPr>
      <w:r w:rsidRPr="00B1642E">
        <w:rPr>
          <w:rFonts w:cstheme="minorHAnsi"/>
          <w:noProof/>
          <w:lang w:eastAsia="fr-FR"/>
        </w:rPr>
        <w:drawing>
          <wp:inline distT="0" distB="0" distL="0" distR="0" wp14:anchorId="27F2EB85" wp14:editId="2D4225A9">
            <wp:extent cx="5738449" cy="3752850"/>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93169" cy="3788636"/>
                    </a:xfrm>
                    <a:prstGeom prst="rect">
                      <a:avLst/>
                    </a:prstGeom>
                    <a:noFill/>
                    <a:ln>
                      <a:noFill/>
                    </a:ln>
                  </pic:spPr>
                </pic:pic>
              </a:graphicData>
            </a:graphic>
          </wp:inline>
        </w:drawing>
      </w:r>
    </w:p>
    <w:p w14:paraId="19A4476C" w14:textId="77777777" w:rsidR="00D46F97" w:rsidRDefault="00D46F97" w:rsidP="00D46F97">
      <w:pPr>
        <w:autoSpaceDE w:val="0"/>
        <w:autoSpaceDN w:val="0"/>
        <w:adjustRightInd w:val="0"/>
        <w:spacing w:after="0" w:line="360" w:lineRule="auto"/>
        <w:jc w:val="center"/>
        <w:rPr>
          <w:rFonts w:cstheme="minorHAnsi"/>
          <w:i/>
          <w:sz w:val="20"/>
          <w:szCs w:val="20"/>
        </w:rPr>
      </w:pPr>
      <w:r w:rsidRPr="00B1642E">
        <w:rPr>
          <w:rFonts w:cstheme="minorHAnsi"/>
          <w:i/>
          <w:sz w:val="20"/>
          <w:szCs w:val="20"/>
        </w:rPr>
        <w:t>Illustration des 86 défenses d’éléphant(469,15kg) saisies par les autorités ivoiriennes avec l’assistance technique de EAGLE-Côte d’Ivoire en janvier 2018</w:t>
      </w:r>
    </w:p>
    <w:p w14:paraId="4E54B637" w14:textId="77777777" w:rsidR="00D46F97" w:rsidRDefault="00D46F97" w:rsidP="00D46F97">
      <w:pPr>
        <w:autoSpaceDE w:val="0"/>
        <w:autoSpaceDN w:val="0"/>
        <w:adjustRightInd w:val="0"/>
        <w:spacing w:after="0" w:line="360" w:lineRule="auto"/>
        <w:jc w:val="center"/>
        <w:rPr>
          <w:rFonts w:cstheme="minorHAnsi"/>
          <w:i/>
          <w:sz w:val="20"/>
          <w:szCs w:val="20"/>
        </w:rPr>
      </w:pPr>
    </w:p>
    <w:p w14:paraId="22DF321D" w14:textId="77777777" w:rsidR="00D46F97" w:rsidRPr="00B1642E" w:rsidRDefault="00D46F97" w:rsidP="00D46F97">
      <w:pPr>
        <w:autoSpaceDE w:val="0"/>
        <w:autoSpaceDN w:val="0"/>
        <w:adjustRightInd w:val="0"/>
        <w:spacing w:after="0" w:line="360" w:lineRule="auto"/>
        <w:jc w:val="center"/>
        <w:rPr>
          <w:rFonts w:cstheme="minorHAnsi"/>
          <w:i/>
          <w:sz w:val="20"/>
          <w:szCs w:val="20"/>
        </w:rPr>
      </w:pPr>
    </w:p>
    <w:p w14:paraId="67924153" w14:textId="77777777" w:rsidR="00D46F97" w:rsidRPr="00B1642E" w:rsidRDefault="00D46F97" w:rsidP="00D46F97">
      <w:pPr>
        <w:autoSpaceDE w:val="0"/>
        <w:autoSpaceDN w:val="0"/>
        <w:adjustRightInd w:val="0"/>
        <w:spacing w:after="0" w:line="360" w:lineRule="auto"/>
        <w:rPr>
          <w:rFonts w:cstheme="minorHAnsi"/>
          <w:b/>
          <w:bCs/>
          <w:sz w:val="24"/>
          <w:szCs w:val="24"/>
        </w:rPr>
      </w:pPr>
    </w:p>
    <w:p w14:paraId="70E0EF3B" w14:textId="77777777" w:rsidR="00D46F97" w:rsidRPr="00B1642E" w:rsidRDefault="00D46F97" w:rsidP="00D46F97">
      <w:pPr>
        <w:autoSpaceDE w:val="0"/>
        <w:autoSpaceDN w:val="0"/>
        <w:adjustRightInd w:val="0"/>
        <w:spacing w:after="0" w:line="360" w:lineRule="auto"/>
        <w:rPr>
          <w:rFonts w:eastAsia="Wingdings-Regular" w:cstheme="minorHAnsi"/>
          <w:color w:val="000000"/>
          <w:sz w:val="24"/>
          <w:szCs w:val="24"/>
        </w:rPr>
      </w:pPr>
      <w:r>
        <w:rPr>
          <w:noProof/>
        </w:rPr>
        <w:lastRenderedPageBreak/>
        <w:drawing>
          <wp:inline distT="0" distB="0" distL="0" distR="0" wp14:anchorId="5DAB7DCA" wp14:editId="17058D78">
            <wp:extent cx="3710048" cy="6595745"/>
            <wp:effectExtent l="0" t="0" r="508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16655" cy="6607490"/>
                    </a:xfrm>
                    <a:prstGeom prst="rect">
                      <a:avLst/>
                    </a:prstGeom>
                    <a:noFill/>
                    <a:ln>
                      <a:noFill/>
                    </a:ln>
                  </pic:spPr>
                </pic:pic>
              </a:graphicData>
            </a:graphic>
          </wp:inline>
        </w:drawing>
      </w:r>
    </w:p>
    <w:p w14:paraId="0046A1B9" w14:textId="77777777" w:rsidR="00D46F97" w:rsidRPr="00B1642E" w:rsidRDefault="00D46F97" w:rsidP="00D46F97">
      <w:pPr>
        <w:autoSpaceDE w:val="0"/>
        <w:autoSpaceDN w:val="0"/>
        <w:adjustRightInd w:val="0"/>
        <w:spacing w:after="0" w:line="360" w:lineRule="auto"/>
        <w:rPr>
          <w:rFonts w:eastAsia="Wingdings-Regular" w:cstheme="minorHAnsi"/>
          <w:i/>
          <w:color w:val="000000"/>
          <w:sz w:val="20"/>
          <w:szCs w:val="20"/>
        </w:rPr>
      </w:pPr>
      <w:r w:rsidRPr="00B1642E">
        <w:rPr>
          <w:rFonts w:eastAsia="Wingdings-Regular" w:cstheme="minorHAnsi"/>
          <w:i/>
          <w:color w:val="000000"/>
          <w:sz w:val="20"/>
          <w:szCs w:val="20"/>
        </w:rPr>
        <w:t>Une vue de l’ivoire trouvé sous le lit d’un trafiquant à Koumassi (quartier sud d’Abidjan)</w:t>
      </w:r>
    </w:p>
    <w:p w14:paraId="30B6F047" w14:textId="77777777" w:rsidR="00D46F97" w:rsidRPr="00B1642E" w:rsidRDefault="00D46F97" w:rsidP="00D46F97">
      <w:pPr>
        <w:autoSpaceDE w:val="0"/>
        <w:autoSpaceDN w:val="0"/>
        <w:adjustRightInd w:val="0"/>
        <w:spacing w:after="0" w:line="360" w:lineRule="auto"/>
        <w:rPr>
          <w:rFonts w:eastAsia="Wingdings-Regular" w:cstheme="minorHAnsi"/>
          <w:i/>
          <w:color w:val="000000"/>
          <w:sz w:val="20"/>
          <w:szCs w:val="20"/>
        </w:rPr>
      </w:pPr>
      <w:r w:rsidRPr="00B1642E">
        <w:rPr>
          <w:rFonts w:eastAsia="Wingdings-Regular" w:cstheme="minorHAnsi"/>
          <w:i/>
          <w:color w:val="000000"/>
          <w:sz w:val="20"/>
          <w:szCs w:val="20"/>
        </w:rPr>
        <w:t>Opération Stop à l’ivoire.</w:t>
      </w:r>
    </w:p>
    <w:p w14:paraId="752CA4DD" w14:textId="77777777" w:rsidR="00D46F97" w:rsidRDefault="00D46F97" w:rsidP="00D46F97">
      <w:pPr>
        <w:autoSpaceDE w:val="0"/>
        <w:autoSpaceDN w:val="0"/>
        <w:adjustRightInd w:val="0"/>
        <w:spacing w:after="0" w:line="360" w:lineRule="auto"/>
        <w:jc w:val="center"/>
        <w:rPr>
          <w:rFonts w:eastAsia="Wingdings-Regular" w:cstheme="minorHAnsi"/>
          <w:i/>
          <w:color w:val="000000"/>
          <w:sz w:val="20"/>
          <w:szCs w:val="20"/>
        </w:rPr>
      </w:pPr>
    </w:p>
    <w:p w14:paraId="4CBDAF0A" w14:textId="77777777" w:rsidR="00D46F97" w:rsidRDefault="00D46F97" w:rsidP="00D46F97">
      <w:pPr>
        <w:autoSpaceDE w:val="0"/>
        <w:autoSpaceDN w:val="0"/>
        <w:adjustRightInd w:val="0"/>
        <w:spacing w:after="0" w:line="360" w:lineRule="auto"/>
        <w:jc w:val="center"/>
        <w:rPr>
          <w:rFonts w:eastAsia="Wingdings-Regular" w:cstheme="minorHAnsi"/>
          <w:i/>
          <w:color w:val="000000"/>
          <w:sz w:val="20"/>
          <w:szCs w:val="20"/>
        </w:rPr>
      </w:pPr>
      <w:r>
        <w:rPr>
          <w:noProof/>
        </w:rPr>
        <w:lastRenderedPageBreak/>
        <w:drawing>
          <wp:inline distT="0" distB="0" distL="0" distR="0" wp14:anchorId="4B10FB53" wp14:editId="65868AF9">
            <wp:extent cx="5399405" cy="4049395"/>
            <wp:effectExtent l="0" t="0" r="0" b="8255"/>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99405" cy="4049395"/>
                    </a:xfrm>
                    <a:prstGeom prst="rect">
                      <a:avLst/>
                    </a:prstGeom>
                    <a:noFill/>
                    <a:ln>
                      <a:noFill/>
                    </a:ln>
                  </pic:spPr>
                </pic:pic>
              </a:graphicData>
            </a:graphic>
          </wp:inline>
        </w:drawing>
      </w:r>
    </w:p>
    <w:p w14:paraId="23F0FD1C" w14:textId="77777777" w:rsidR="00D46F97" w:rsidRPr="00B1642E" w:rsidRDefault="00D46F97" w:rsidP="00D46F97">
      <w:pPr>
        <w:autoSpaceDE w:val="0"/>
        <w:autoSpaceDN w:val="0"/>
        <w:adjustRightInd w:val="0"/>
        <w:spacing w:after="0" w:line="360" w:lineRule="auto"/>
        <w:rPr>
          <w:rFonts w:eastAsia="Wingdings-Regular" w:cstheme="minorHAnsi"/>
          <w:i/>
          <w:color w:val="000000"/>
          <w:sz w:val="20"/>
          <w:szCs w:val="20"/>
        </w:rPr>
      </w:pPr>
      <w:r w:rsidRPr="00B1642E">
        <w:rPr>
          <w:rFonts w:eastAsia="Wingdings-Regular" w:cstheme="minorHAnsi"/>
          <w:i/>
          <w:color w:val="000000"/>
          <w:sz w:val="20"/>
          <w:szCs w:val="20"/>
        </w:rPr>
        <w:t>Une vue de</w:t>
      </w:r>
      <w:r>
        <w:rPr>
          <w:rFonts w:eastAsia="Wingdings-Regular" w:cstheme="minorHAnsi"/>
          <w:i/>
          <w:color w:val="000000"/>
          <w:sz w:val="20"/>
          <w:szCs w:val="20"/>
        </w:rPr>
        <w:t xml:space="preserve"> l’ensemble des </w:t>
      </w:r>
      <w:r w:rsidRPr="00B1642E">
        <w:rPr>
          <w:rFonts w:eastAsia="Wingdings-Regular" w:cstheme="minorHAnsi"/>
          <w:i/>
          <w:color w:val="000000"/>
          <w:sz w:val="20"/>
          <w:szCs w:val="20"/>
        </w:rPr>
        <w:t>ivoire</w:t>
      </w:r>
      <w:r>
        <w:rPr>
          <w:rFonts w:eastAsia="Wingdings-Regular" w:cstheme="minorHAnsi"/>
          <w:i/>
          <w:color w:val="000000"/>
          <w:sz w:val="20"/>
          <w:szCs w:val="20"/>
        </w:rPr>
        <w:t>s</w:t>
      </w:r>
      <w:r w:rsidRPr="00B1642E">
        <w:rPr>
          <w:rFonts w:eastAsia="Wingdings-Regular" w:cstheme="minorHAnsi"/>
          <w:i/>
          <w:color w:val="000000"/>
          <w:sz w:val="20"/>
          <w:szCs w:val="20"/>
        </w:rPr>
        <w:t xml:space="preserve"> trouvé</w:t>
      </w:r>
      <w:r>
        <w:rPr>
          <w:rFonts w:eastAsia="Wingdings-Regular" w:cstheme="minorHAnsi"/>
          <w:i/>
          <w:color w:val="000000"/>
          <w:sz w:val="20"/>
          <w:szCs w:val="20"/>
        </w:rPr>
        <w:t>s</w:t>
      </w:r>
      <w:r w:rsidRPr="00B1642E">
        <w:rPr>
          <w:rFonts w:eastAsia="Wingdings-Regular" w:cstheme="minorHAnsi"/>
          <w:i/>
          <w:color w:val="000000"/>
          <w:sz w:val="20"/>
          <w:szCs w:val="20"/>
        </w:rPr>
        <w:t xml:space="preserve"> </w:t>
      </w:r>
      <w:r>
        <w:rPr>
          <w:rFonts w:eastAsia="Wingdings-Regular" w:cstheme="minorHAnsi"/>
          <w:i/>
          <w:color w:val="000000"/>
          <w:sz w:val="20"/>
          <w:szCs w:val="20"/>
        </w:rPr>
        <w:t xml:space="preserve">chez le </w:t>
      </w:r>
      <w:r w:rsidRPr="00B1642E">
        <w:rPr>
          <w:rFonts w:eastAsia="Wingdings-Regular" w:cstheme="minorHAnsi"/>
          <w:i/>
          <w:color w:val="000000"/>
          <w:sz w:val="20"/>
          <w:szCs w:val="20"/>
        </w:rPr>
        <w:t>trafiquant à Koumassi (quartier sud d’Abidjan)</w:t>
      </w:r>
    </w:p>
    <w:p w14:paraId="6F2AD2EA" w14:textId="77777777" w:rsidR="00D46F97" w:rsidRPr="00B1642E" w:rsidRDefault="00D46F97" w:rsidP="00D46F97">
      <w:pPr>
        <w:autoSpaceDE w:val="0"/>
        <w:autoSpaceDN w:val="0"/>
        <w:adjustRightInd w:val="0"/>
        <w:spacing w:after="0" w:line="360" w:lineRule="auto"/>
        <w:rPr>
          <w:rFonts w:eastAsia="Wingdings-Regular" w:cstheme="minorHAnsi"/>
          <w:i/>
          <w:color w:val="000000"/>
          <w:sz w:val="20"/>
          <w:szCs w:val="20"/>
        </w:rPr>
      </w:pPr>
      <w:r w:rsidRPr="00B1642E">
        <w:rPr>
          <w:rFonts w:eastAsia="Wingdings-Regular" w:cstheme="minorHAnsi"/>
          <w:i/>
          <w:color w:val="000000"/>
          <w:sz w:val="20"/>
          <w:szCs w:val="20"/>
        </w:rPr>
        <w:t>Opération Stop à l’ivoire.</w:t>
      </w:r>
    </w:p>
    <w:p w14:paraId="58EA609B" w14:textId="77777777" w:rsidR="00D46F97" w:rsidRPr="00B1642E" w:rsidRDefault="00D46F97" w:rsidP="00D46F97">
      <w:pPr>
        <w:autoSpaceDE w:val="0"/>
        <w:autoSpaceDN w:val="0"/>
        <w:adjustRightInd w:val="0"/>
        <w:spacing w:after="0" w:line="360" w:lineRule="auto"/>
        <w:jc w:val="center"/>
        <w:rPr>
          <w:rFonts w:eastAsia="Wingdings-Regular" w:cstheme="minorHAnsi"/>
          <w:i/>
          <w:color w:val="000000"/>
          <w:sz w:val="20"/>
          <w:szCs w:val="20"/>
        </w:rPr>
      </w:pPr>
    </w:p>
    <w:p w14:paraId="3288EF0E" w14:textId="77777777" w:rsidR="00D46F97" w:rsidRPr="00B1642E" w:rsidRDefault="00D46F97" w:rsidP="00D46F97">
      <w:pPr>
        <w:autoSpaceDE w:val="0"/>
        <w:autoSpaceDN w:val="0"/>
        <w:adjustRightInd w:val="0"/>
        <w:spacing w:after="0" w:line="360" w:lineRule="auto"/>
        <w:jc w:val="center"/>
        <w:rPr>
          <w:rFonts w:eastAsia="Wingdings-Regular" w:cstheme="minorHAnsi"/>
          <w:color w:val="000000"/>
          <w:sz w:val="20"/>
          <w:szCs w:val="20"/>
        </w:rPr>
      </w:pPr>
      <w:r w:rsidRPr="00B1642E">
        <w:rPr>
          <w:rFonts w:cstheme="minorHAnsi"/>
          <w:noProof/>
          <w:lang w:eastAsia="fr-FR"/>
        </w:rPr>
        <w:drawing>
          <wp:inline distT="0" distB="0" distL="0" distR="0" wp14:anchorId="758E5AE7" wp14:editId="7142580F">
            <wp:extent cx="5399405" cy="2809378"/>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99405" cy="2809378"/>
                    </a:xfrm>
                    <a:prstGeom prst="rect">
                      <a:avLst/>
                    </a:prstGeom>
                    <a:noFill/>
                    <a:ln>
                      <a:noFill/>
                    </a:ln>
                  </pic:spPr>
                </pic:pic>
              </a:graphicData>
            </a:graphic>
          </wp:inline>
        </w:drawing>
      </w:r>
    </w:p>
    <w:p w14:paraId="4A47B045" w14:textId="77777777" w:rsidR="00D46F97" w:rsidRPr="00B1642E" w:rsidRDefault="00D46F97" w:rsidP="00D46F97">
      <w:pPr>
        <w:autoSpaceDE w:val="0"/>
        <w:autoSpaceDN w:val="0"/>
        <w:adjustRightInd w:val="0"/>
        <w:spacing w:after="0" w:line="360" w:lineRule="auto"/>
        <w:jc w:val="center"/>
        <w:rPr>
          <w:rFonts w:eastAsia="Wingdings-Regular" w:cstheme="minorHAnsi"/>
          <w:i/>
          <w:color w:val="000000"/>
          <w:sz w:val="20"/>
          <w:szCs w:val="20"/>
        </w:rPr>
      </w:pPr>
      <w:r w:rsidRPr="00B1642E">
        <w:rPr>
          <w:rFonts w:eastAsia="Wingdings-Regular" w:cstheme="minorHAnsi"/>
          <w:i/>
          <w:color w:val="000000"/>
          <w:sz w:val="20"/>
          <w:szCs w:val="20"/>
        </w:rPr>
        <w:t>L’exposition des produits fauniques en ivoire saisis chez le trafiquant</w:t>
      </w:r>
      <w:r>
        <w:rPr>
          <w:rFonts w:eastAsia="Wingdings-Regular" w:cstheme="minorHAnsi"/>
          <w:i/>
          <w:color w:val="000000"/>
          <w:sz w:val="20"/>
          <w:szCs w:val="20"/>
        </w:rPr>
        <w:t xml:space="preserve"> Koné</w:t>
      </w:r>
      <w:r w:rsidRPr="00B1642E">
        <w:rPr>
          <w:rFonts w:eastAsia="Wingdings-Regular" w:cstheme="minorHAnsi"/>
          <w:i/>
          <w:color w:val="000000"/>
          <w:sz w:val="20"/>
          <w:szCs w:val="20"/>
        </w:rPr>
        <w:t xml:space="preserve"> </w:t>
      </w:r>
      <w:proofErr w:type="spellStart"/>
      <w:r w:rsidRPr="00B1642E">
        <w:rPr>
          <w:rFonts w:eastAsia="Wingdings-Regular" w:cstheme="minorHAnsi"/>
          <w:i/>
          <w:color w:val="000000"/>
          <w:sz w:val="20"/>
          <w:szCs w:val="20"/>
        </w:rPr>
        <w:t>Kabiné</w:t>
      </w:r>
      <w:proofErr w:type="spellEnd"/>
    </w:p>
    <w:p w14:paraId="3B422C25" w14:textId="77777777" w:rsidR="00D46F97" w:rsidRPr="00B1642E" w:rsidRDefault="00D46F97" w:rsidP="00D46F97">
      <w:pPr>
        <w:autoSpaceDE w:val="0"/>
        <w:autoSpaceDN w:val="0"/>
        <w:adjustRightInd w:val="0"/>
        <w:spacing w:after="0" w:line="360" w:lineRule="auto"/>
        <w:jc w:val="center"/>
        <w:rPr>
          <w:rFonts w:eastAsia="Wingdings-Regular" w:cstheme="minorHAnsi"/>
          <w:i/>
          <w:color w:val="000000"/>
          <w:sz w:val="24"/>
          <w:szCs w:val="24"/>
        </w:rPr>
      </w:pPr>
    </w:p>
    <w:p w14:paraId="74A4628D" w14:textId="77777777" w:rsidR="00D46F97" w:rsidRPr="00B1642E" w:rsidRDefault="00D46F97" w:rsidP="00D46F97">
      <w:pPr>
        <w:autoSpaceDE w:val="0"/>
        <w:autoSpaceDN w:val="0"/>
        <w:adjustRightInd w:val="0"/>
        <w:spacing w:after="0" w:line="360" w:lineRule="auto"/>
        <w:rPr>
          <w:rFonts w:eastAsia="Wingdings-Regular" w:cstheme="minorHAnsi"/>
          <w:color w:val="000000"/>
          <w:sz w:val="24"/>
          <w:szCs w:val="24"/>
        </w:rPr>
      </w:pPr>
      <w:r w:rsidRPr="00B1642E">
        <w:rPr>
          <w:rFonts w:cstheme="minorHAnsi"/>
          <w:noProof/>
          <w:lang w:eastAsia="fr-FR"/>
        </w:rPr>
        <w:lastRenderedPageBreak/>
        <w:drawing>
          <wp:inline distT="0" distB="0" distL="0" distR="0" wp14:anchorId="1939394D" wp14:editId="43581092">
            <wp:extent cx="5399405" cy="2818185"/>
            <wp:effectExtent l="0" t="0" r="0" b="127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99405" cy="2818185"/>
                    </a:xfrm>
                    <a:prstGeom prst="rect">
                      <a:avLst/>
                    </a:prstGeom>
                    <a:noFill/>
                    <a:ln>
                      <a:noFill/>
                    </a:ln>
                  </pic:spPr>
                </pic:pic>
              </a:graphicData>
            </a:graphic>
          </wp:inline>
        </w:drawing>
      </w:r>
    </w:p>
    <w:p w14:paraId="6165B6A1" w14:textId="77777777" w:rsidR="00D46F97" w:rsidRPr="00B1642E" w:rsidRDefault="00D46F97" w:rsidP="00D46F97">
      <w:pPr>
        <w:autoSpaceDE w:val="0"/>
        <w:autoSpaceDN w:val="0"/>
        <w:adjustRightInd w:val="0"/>
        <w:spacing w:after="0" w:line="360" w:lineRule="auto"/>
        <w:jc w:val="center"/>
        <w:rPr>
          <w:rFonts w:eastAsia="Wingdings-Regular" w:cstheme="minorHAnsi"/>
          <w:i/>
          <w:color w:val="000000"/>
          <w:sz w:val="20"/>
          <w:szCs w:val="20"/>
        </w:rPr>
      </w:pPr>
      <w:r w:rsidRPr="00B1642E">
        <w:rPr>
          <w:rFonts w:eastAsia="Wingdings-Regular" w:cstheme="minorHAnsi"/>
          <w:i/>
          <w:color w:val="000000"/>
          <w:sz w:val="20"/>
          <w:szCs w:val="20"/>
        </w:rPr>
        <w:t xml:space="preserve">Des machines servant à travailler l’ivoire saisies chez le trafiquant international, le vietnamien </w:t>
      </w:r>
      <w:proofErr w:type="spellStart"/>
      <w:r w:rsidRPr="00B1642E">
        <w:rPr>
          <w:rFonts w:eastAsia="Wingdings-Regular" w:cstheme="minorHAnsi"/>
          <w:i/>
          <w:color w:val="000000"/>
          <w:sz w:val="20"/>
          <w:szCs w:val="20"/>
        </w:rPr>
        <w:t>Tran</w:t>
      </w:r>
      <w:proofErr w:type="spellEnd"/>
      <w:r w:rsidRPr="00B1642E">
        <w:rPr>
          <w:rFonts w:eastAsia="Wingdings-Regular" w:cstheme="minorHAnsi"/>
          <w:i/>
          <w:color w:val="000000"/>
          <w:sz w:val="20"/>
          <w:szCs w:val="20"/>
        </w:rPr>
        <w:t xml:space="preserve"> Van T</w:t>
      </w:r>
      <w:r>
        <w:rPr>
          <w:rFonts w:eastAsia="Wingdings-Regular" w:cstheme="minorHAnsi"/>
          <w:i/>
          <w:color w:val="000000"/>
          <w:sz w:val="20"/>
          <w:szCs w:val="20"/>
        </w:rPr>
        <w:t>u</w:t>
      </w:r>
    </w:p>
    <w:p w14:paraId="161C1EA0" w14:textId="77777777" w:rsidR="00D46F97" w:rsidRPr="00B1642E" w:rsidRDefault="00D46F97" w:rsidP="00D46F97">
      <w:pPr>
        <w:autoSpaceDE w:val="0"/>
        <w:autoSpaceDN w:val="0"/>
        <w:adjustRightInd w:val="0"/>
        <w:spacing w:after="0" w:line="360" w:lineRule="auto"/>
        <w:rPr>
          <w:rFonts w:eastAsia="Wingdings-Regular" w:cstheme="minorHAnsi"/>
          <w:color w:val="000000"/>
          <w:sz w:val="24"/>
          <w:szCs w:val="24"/>
        </w:rPr>
      </w:pPr>
      <w:r w:rsidRPr="00B1642E">
        <w:rPr>
          <w:rFonts w:cstheme="minorHAnsi"/>
          <w:noProof/>
          <w:lang w:eastAsia="fr-FR"/>
        </w:rPr>
        <w:drawing>
          <wp:inline distT="0" distB="0" distL="0" distR="0" wp14:anchorId="24808376" wp14:editId="71401836">
            <wp:extent cx="5398770" cy="2867025"/>
            <wp:effectExtent l="0" t="0" r="0" b="952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1539" cy="2868495"/>
                    </a:xfrm>
                    <a:prstGeom prst="rect">
                      <a:avLst/>
                    </a:prstGeom>
                    <a:noFill/>
                    <a:ln>
                      <a:noFill/>
                    </a:ln>
                  </pic:spPr>
                </pic:pic>
              </a:graphicData>
            </a:graphic>
          </wp:inline>
        </w:drawing>
      </w:r>
    </w:p>
    <w:p w14:paraId="4FCF9553" w14:textId="77777777" w:rsidR="00D46F97" w:rsidRPr="00B1642E" w:rsidRDefault="00D46F97" w:rsidP="00D46F97">
      <w:pPr>
        <w:autoSpaceDE w:val="0"/>
        <w:autoSpaceDN w:val="0"/>
        <w:adjustRightInd w:val="0"/>
        <w:spacing w:after="0" w:line="360" w:lineRule="auto"/>
        <w:jc w:val="center"/>
        <w:rPr>
          <w:rFonts w:eastAsia="Wingdings-Regular" w:cstheme="minorHAnsi"/>
          <w:i/>
          <w:color w:val="000000"/>
          <w:sz w:val="20"/>
          <w:szCs w:val="20"/>
        </w:rPr>
      </w:pPr>
      <w:r w:rsidRPr="00B1642E">
        <w:rPr>
          <w:rFonts w:eastAsia="Wingdings-Regular" w:cstheme="minorHAnsi"/>
          <w:i/>
          <w:color w:val="000000"/>
          <w:sz w:val="20"/>
          <w:szCs w:val="20"/>
        </w:rPr>
        <w:t>Les défenses d’éléphants embarquées dans le pickup de l’UCT, l’unité de lutte contre la criminalité transnationale organisée ayant procédé à l’arrestation du trafiquant (opération Stop à l’ivoire).</w:t>
      </w:r>
    </w:p>
    <w:p w14:paraId="69A069A4" w14:textId="77777777" w:rsidR="00D46F97" w:rsidRPr="00B1642E" w:rsidRDefault="00D46F97" w:rsidP="00D46F97">
      <w:pPr>
        <w:autoSpaceDE w:val="0"/>
        <w:autoSpaceDN w:val="0"/>
        <w:adjustRightInd w:val="0"/>
        <w:spacing w:after="0" w:line="360" w:lineRule="auto"/>
        <w:rPr>
          <w:rFonts w:eastAsia="Wingdings-Regular" w:cstheme="minorHAnsi"/>
          <w:color w:val="000000"/>
          <w:sz w:val="20"/>
          <w:szCs w:val="20"/>
        </w:rPr>
      </w:pPr>
    </w:p>
    <w:p w14:paraId="4A01A646" w14:textId="77777777" w:rsidR="00D46F97" w:rsidRPr="00B1642E" w:rsidRDefault="00D46F97" w:rsidP="00D46F97">
      <w:pPr>
        <w:autoSpaceDE w:val="0"/>
        <w:autoSpaceDN w:val="0"/>
        <w:adjustRightInd w:val="0"/>
        <w:spacing w:after="0" w:line="360" w:lineRule="auto"/>
        <w:jc w:val="center"/>
        <w:rPr>
          <w:rFonts w:eastAsia="Wingdings-Regular" w:cstheme="minorHAnsi"/>
          <w:color w:val="000000"/>
          <w:sz w:val="20"/>
          <w:szCs w:val="20"/>
        </w:rPr>
      </w:pPr>
      <w:r w:rsidRPr="00B1642E">
        <w:rPr>
          <w:rFonts w:cstheme="minorHAnsi"/>
          <w:noProof/>
          <w:lang w:eastAsia="fr-FR"/>
        </w:rPr>
        <w:lastRenderedPageBreak/>
        <w:drawing>
          <wp:inline distT="0" distB="0" distL="0" distR="0" wp14:anchorId="42EDC15C" wp14:editId="09EC5593">
            <wp:extent cx="4032885" cy="5295900"/>
            <wp:effectExtent l="0" t="0" r="5715"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55330" cy="5325374"/>
                    </a:xfrm>
                    <a:prstGeom prst="rect">
                      <a:avLst/>
                    </a:prstGeom>
                    <a:noFill/>
                    <a:ln>
                      <a:noFill/>
                    </a:ln>
                  </pic:spPr>
                </pic:pic>
              </a:graphicData>
            </a:graphic>
          </wp:inline>
        </w:drawing>
      </w:r>
    </w:p>
    <w:p w14:paraId="3C54A246" w14:textId="77777777" w:rsidR="00D46F97" w:rsidRPr="00B1642E" w:rsidRDefault="00D46F97" w:rsidP="00D46F97">
      <w:pPr>
        <w:autoSpaceDE w:val="0"/>
        <w:autoSpaceDN w:val="0"/>
        <w:adjustRightInd w:val="0"/>
        <w:spacing w:after="0" w:line="360" w:lineRule="auto"/>
        <w:jc w:val="center"/>
        <w:rPr>
          <w:rFonts w:eastAsia="Wingdings-Regular" w:cstheme="minorHAnsi"/>
          <w:i/>
          <w:color w:val="000000"/>
          <w:sz w:val="20"/>
          <w:szCs w:val="20"/>
        </w:rPr>
      </w:pPr>
      <w:r w:rsidRPr="00B1642E">
        <w:rPr>
          <w:rFonts w:eastAsia="Wingdings-Regular" w:cstheme="minorHAnsi"/>
          <w:i/>
          <w:color w:val="000000"/>
          <w:sz w:val="20"/>
          <w:szCs w:val="20"/>
        </w:rPr>
        <w:t>De l’ivoire découvert dans du bois travaillé, et prêt pour exportation (opération Stop à l’ivoire)</w:t>
      </w:r>
    </w:p>
    <w:p w14:paraId="15E21EEA" w14:textId="77777777" w:rsidR="00D46F97" w:rsidRPr="00B1642E" w:rsidRDefault="00D46F97" w:rsidP="00D46F97">
      <w:pPr>
        <w:autoSpaceDE w:val="0"/>
        <w:autoSpaceDN w:val="0"/>
        <w:adjustRightInd w:val="0"/>
        <w:spacing w:after="0" w:line="360" w:lineRule="auto"/>
        <w:rPr>
          <w:rFonts w:eastAsia="Wingdings-Regular" w:cstheme="minorHAnsi"/>
          <w:color w:val="000000"/>
          <w:sz w:val="24"/>
          <w:szCs w:val="24"/>
        </w:rPr>
      </w:pPr>
      <w:r w:rsidRPr="00B1642E">
        <w:rPr>
          <w:rFonts w:cstheme="minorHAnsi"/>
          <w:noProof/>
          <w:lang w:eastAsia="fr-FR"/>
        </w:rPr>
        <w:lastRenderedPageBreak/>
        <w:drawing>
          <wp:inline distT="0" distB="0" distL="0" distR="0" wp14:anchorId="7998AD99" wp14:editId="7148B759">
            <wp:extent cx="4676775" cy="7258050"/>
            <wp:effectExtent l="0" t="0" r="9525"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84712" cy="7270368"/>
                    </a:xfrm>
                    <a:prstGeom prst="rect">
                      <a:avLst/>
                    </a:prstGeom>
                    <a:noFill/>
                    <a:ln>
                      <a:noFill/>
                    </a:ln>
                  </pic:spPr>
                </pic:pic>
              </a:graphicData>
            </a:graphic>
          </wp:inline>
        </w:drawing>
      </w:r>
    </w:p>
    <w:p w14:paraId="1EC8B56D" w14:textId="77777777" w:rsidR="00D46F97" w:rsidRPr="00B1642E" w:rsidRDefault="00D46F97" w:rsidP="00D46F97">
      <w:pPr>
        <w:autoSpaceDE w:val="0"/>
        <w:autoSpaceDN w:val="0"/>
        <w:adjustRightInd w:val="0"/>
        <w:spacing w:after="0" w:line="360" w:lineRule="auto"/>
        <w:rPr>
          <w:rFonts w:eastAsia="Wingdings-Regular" w:cstheme="minorHAnsi"/>
          <w:i/>
          <w:color w:val="000000"/>
          <w:sz w:val="20"/>
          <w:szCs w:val="20"/>
        </w:rPr>
      </w:pPr>
      <w:r w:rsidRPr="00B1642E">
        <w:rPr>
          <w:rFonts w:eastAsia="Wingdings-Regular" w:cstheme="minorHAnsi"/>
          <w:i/>
          <w:color w:val="000000"/>
          <w:sz w:val="20"/>
          <w:szCs w:val="20"/>
        </w:rPr>
        <w:t>Dans ces planches de bois, sont cachés de l’ivoire (opération Stop à l’ivoire)</w:t>
      </w:r>
    </w:p>
    <w:p w14:paraId="14E4D5D7" w14:textId="77777777" w:rsidR="00D46F97" w:rsidRPr="00B1642E" w:rsidRDefault="00D46F97" w:rsidP="00D46F97">
      <w:pPr>
        <w:autoSpaceDE w:val="0"/>
        <w:autoSpaceDN w:val="0"/>
        <w:adjustRightInd w:val="0"/>
        <w:spacing w:after="0" w:line="360" w:lineRule="auto"/>
        <w:jc w:val="right"/>
        <w:rPr>
          <w:rFonts w:cstheme="minorHAnsi"/>
          <w:b/>
          <w:bCs/>
          <w:sz w:val="24"/>
          <w:szCs w:val="24"/>
        </w:rPr>
      </w:pPr>
    </w:p>
    <w:p w14:paraId="29EC5846" w14:textId="77777777" w:rsidR="00D46F97" w:rsidRPr="00B1642E" w:rsidRDefault="00D46F97" w:rsidP="00D46F97">
      <w:pPr>
        <w:autoSpaceDE w:val="0"/>
        <w:autoSpaceDN w:val="0"/>
        <w:adjustRightInd w:val="0"/>
        <w:spacing w:after="0" w:line="360" w:lineRule="auto"/>
        <w:rPr>
          <w:rFonts w:eastAsia="Wingdings-Regular" w:cstheme="minorHAnsi"/>
          <w:b/>
          <w:bCs/>
          <w:sz w:val="28"/>
          <w:szCs w:val="28"/>
        </w:rPr>
      </w:pPr>
      <w:r w:rsidRPr="00B1642E">
        <w:rPr>
          <w:rFonts w:cstheme="minorHAnsi"/>
          <w:noProof/>
          <w:lang w:eastAsia="fr-FR"/>
        </w:rPr>
        <w:lastRenderedPageBreak/>
        <w:drawing>
          <wp:inline distT="0" distB="0" distL="0" distR="0" wp14:anchorId="0DAEB969" wp14:editId="030BB02A">
            <wp:extent cx="5398758" cy="3248025"/>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13131" cy="3256672"/>
                    </a:xfrm>
                    <a:prstGeom prst="rect">
                      <a:avLst/>
                    </a:prstGeom>
                    <a:noFill/>
                    <a:ln>
                      <a:noFill/>
                    </a:ln>
                  </pic:spPr>
                </pic:pic>
              </a:graphicData>
            </a:graphic>
          </wp:inline>
        </w:drawing>
      </w:r>
    </w:p>
    <w:p w14:paraId="6B032DA0" w14:textId="77777777" w:rsidR="00D46F97" w:rsidRPr="00B1642E" w:rsidRDefault="00D46F97" w:rsidP="00D46F97">
      <w:pPr>
        <w:autoSpaceDE w:val="0"/>
        <w:autoSpaceDN w:val="0"/>
        <w:adjustRightInd w:val="0"/>
        <w:spacing w:after="0" w:line="360" w:lineRule="auto"/>
        <w:jc w:val="center"/>
        <w:rPr>
          <w:rFonts w:eastAsia="Wingdings-Regular" w:cstheme="minorHAnsi"/>
          <w:bCs/>
          <w:i/>
          <w:sz w:val="20"/>
          <w:szCs w:val="20"/>
        </w:rPr>
      </w:pPr>
      <w:r w:rsidRPr="00B1642E">
        <w:rPr>
          <w:rFonts w:eastAsia="Wingdings-Regular" w:cstheme="minorHAnsi"/>
          <w:bCs/>
          <w:i/>
          <w:sz w:val="20"/>
          <w:szCs w:val="20"/>
        </w:rPr>
        <w:t>Une vue des sacs remplies d’écailles de pangolin (576kg) saisies chez les trafiquants Paul et Hong</w:t>
      </w:r>
    </w:p>
    <w:p w14:paraId="73FA35CD" w14:textId="77777777" w:rsidR="00D46F97" w:rsidRPr="00B1642E" w:rsidRDefault="00D46F97" w:rsidP="00D46F97">
      <w:pPr>
        <w:autoSpaceDE w:val="0"/>
        <w:autoSpaceDN w:val="0"/>
        <w:adjustRightInd w:val="0"/>
        <w:spacing w:after="0" w:line="360" w:lineRule="auto"/>
        <w:jc w:val="center"/>
        <w:rPr>
          <w:rFonts w:eastAsia="Wingdings-Regular" w:cstheme="minorHAnsi"/>
          <w:bCs/>
          <w:i/>
          <w:sz w:val="20"/>
          <w:szCs w:val="20"/>
        </w:rPr>
      </w:pPr>
    </w:p>
    <w:p w14:paraId="60EF0237" w14:textId="77777777" w:rsidR="00D46F97" w:rsidRPr="00B1642E" w:rsidRDefault="00D46F97" w:rsidP="00D46F97">
      <w:pPr>
        <w:autoSpaceDE w:val="0"/>
        <w:autoSpaceDN w:val="0"/>
        <w:adjustRightInd w:val="0"/>
        <w:spacing w:after="0" w:line="360" w:lineRule="auto"/>
        <w:jc w:val="center"/>
        <w:rPr>
          <w:rFonts w:eastAsia="Wingdings-Regular" w:cstheme="minorHAnsi"/>
          <w:bCs/>
          <w:i/>
          <w:sz w:val="24"/>
          <w:szCs w:val="24"/>
        </w:rPr>
      </w:pPr>
      <w:r w:rsidRPr="00B1642E">
        <w:rPr>
          <w:rFonts w:cstheme="minorHAnsi"/>
          <w:noProof/>
          <w:lang w:eastAsia="fr-FR"/>
        </w:rPr>
        <w:drawing>
          <wp:inline distT="0" distB="0" distL="0" distR="0" wp14:anchorId="7271E584" wp14:editId="167EE3E2">
            <wp:extent cx="5398770" cy="3343275"/>
            <wp:effectExtent l="0" t="0" r="0" b="952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12540" cy="3351802"/>
                    </a:xfrm>
                    <a:prstGeom prst="rect">
                      <a:avLst/>
                    </a:prstGeom>
                    <a:noFill/>
                    <a:ln>
                      <a:noFill/>
                    </a:ln>
                  </pic:spPr>
                </pic:pic>
              </a:graphicData>
            </a:graphic>
          </wp:inline>
        </w:drawing>
      </w:r>
    </w:p>
    <w:p w14:paraId="4C34E4DA" w14:textId="77777777" w:rsidR="00D46F97" w:rsidRPr="006F641D" w:rsidRDefault="00D46F97" w:rsidP="00D46F97">
      <w:pPr>
        <w:autoSpaceDE w:val="0"/>
        <w:autoSpaceDN w:val="0"/>
        <w:adjustRightInd w:val="0"/>
        <w:spacing w:after="0" w:line="360" w:lineRule="auto"/>
        <w:jc w:val="center"/>
        <w:rPr>
          <w:rFonts w:eastAsia="Wingdings-Regular" w:cstheme="minorHAnsi"/>
          <w:bCs/>
          <w:i/>
          <w:sz w:val="20"/>
          <w:szCs w:val="20"/>
        </w:rPr>
      </w:pPr>
      <w:r w:rsidRPr="00B1642E">
        <w:rPr>
          <w:rFonts w:eastAsia="Wingdings-Regular" w:cstheme="minorHAnsi"/>
          <w:bCs/>
          <w:i/>
          <w:sz w:val="20"/>
          <w:szCs w:val="20"/>
        </w:rPr>
        <w:t>De l’ivoire travaillé</w:t>
      </w:r>
      <w:r>
        <w:rPr>
          <w:rFonts w:eastAsia="Wingdings-Regular" w:cstheme="minorHAnsi"/>
          <w:bCs/>
          <w:i/>
          <w:sz w:val="20"/>
          <w:szCs w:val="20"/>
        </w:rPr>
        <w:t xml:space="preserve"> 87,55kg</w:t>
      </w:r>
      <w:r w:rsidRPr="00B1642E">
        <w:rPr>
          <w:rFonts w:eastAsia="Wingdings-Regular" w:cstheme="minorHAnsi"/>
          <w:bCs/>
          <w:i/>
          <w:sz w:val="20"/>
          <w:szCs w:val="20"/>
        </w:rPr>
        <w:t xml:space="preserve">, des peaux en écailles de pangolin trouvés chez </w:t>
      </w:r>
      <w:r w:rsidRPr="006F641D">
        <w:rPr>
          <w:rFonts w:eastAsia="Wingdings-Regular" w:cstheme="minorHAnsi"/>
          <w:bCs/>
          <w:i/>
          <w:sz w:val="20"/>
          <w:szCs w:val="20"/>
        </w:rPr>
        <w:t>ZHANG Fan Paul</w:t>
      </w:r>
    </w:p>
    <w:p w14:paraId="243C561D" w14:textId="77777777" w:rsidR="00D46F97" w:rsidRPr="00B1642E" w:rsidRDefault="00D46F97" w:rsidP="00D46F97">
      <w:pPr>
        <w:autoSpaceDE w:val="0"/>
        <w:autoSpaceDN w:val="0"/>
        <w:adjustRightInd w:val="0"/>
        <w:spacing w:after="0" w:line="360" w:lineRule="auto"/>
        <w:jc w:val="center"/>
        <w:rPr>
          <w:rFonts w:eastAsia="Wingdings-Regular" w:cstheme="minorHAnsi"/>
          <w:bCs/>
          <w:i/>
          <w:sz w:val="20"/>
          <w:szCs w:val="20"/>
        </w:rPr>
      </w:pPr>
      <w:r w:rsidRPr="006F641D">
        <w:rPr>
          <w:rFonts w:eastAsia="Wingdings-Regular" w:cstheme="minorHAnsi"/>
          <w:bCs/>
          <w:i/>
          <w:sz w:val="20"/>
          <w:szCs w:val="20"/>
        </w:rPr>
        <w:t xml:space="preserve"> PHUNG Tan Hung</w:t>
      </w:r>
      <w:r>
        <w:rPr>
          <w:rFonts w:eastAsia="Wingdings-Regular" w:cstheme="minorHAnsi"/>
          <w:bCs/>
          <w:i/>
          <w:sz w:val="20"/>
          <w:szCs w:val="20"/>
        </w:rPr>
        <w:t>.</w:t>
      </w:r>
    </w:p>
    <w:p w14:paraId="39C064FC" w14:textId="77777777" w:rsidR="00D46F97" w:rsidRPr="00B1642E" w:rsidRDefault="00D46F97" w:rsidP="00D46F97">
      <w:pPr>
        <w:autoSpaceDE w:val="0"/>
        <w:autoSpaceDN w:val="0"/>
        <w:adjustRightInd w:val="0"/>
        <w:spacing w:after="0" w:line="360" w:lineRule="auto"/>
        <w:jc w:val="right"/>
        <w:rPr>
          <w:rFonts w:cstheme="minorHAnsi"/>
          <w:b/>
          <w:bCs/>
          <w:sz w:val="24"/>
          <w:szCs w:val="24"/>
        </w:rPr>
      </w:pPr>
    </w:p>
    <w:p w14:paraId="24EEF835" w14:textId="77777777" w:rsidR="00D46F97" w:rsidRPr="00B1642E" w:rsidRDefault="00D46F97" w:rsidP="00D46F97">
      <w:pPr>
        <w:autoSpaceDE w:val="0"/>
        <w:autoSpaceDN w:val="0"/>
        <w:adjustRightInd w:val="0"/>
        <w:spacing w:after="0" w:line="360" w:lineRule="auto"/>
        <w:rPr>
          <w:rFonts w:cstheme="minorHAnsi"/>
          <w:b/>
          <w:bCs/>
          <w:sz w:val="24"/>
          <w:szCs w:val="24"/>
        </w:rPr>
      </w:pPr>
      <w:r w:rsidRPr="00B1642E">
        <w:rPr>
          <w:rFonts w:cstheme="minorHAnsi"/>
          <w:noProof/>
          <w:lang w:eastAsia="fr-FR"/>
        </w:rPr>
        <w:lastRenderedPageBreak/>
        <w:drawing>
          <wp:inline distT="0" distB="0" distL="0" distR="0" wp14:anchorId="1CF900F0" wp14:editId="17A5B4A2">
            <wp:extent cx="5753100" cy="3876532"/>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2914" cy="3883145"/>
                    </a:xfrm>
                    <a:prstGeom prst="rect">
                      <a:avLst/>
                    </a:prstGeom>
                    <a:noFill/>
                    <a:ln>
                      <a:noFill/>
                    </a:ln>
                  </pic:spPr>
                </pic:pic>
              </a:graphicData>
            </a:graphic>
          </wp:inline>
        </w:drawing>
      </w:r>
    </w:p>
    <w:p w14:paraId="7EB4C8DD" w14:textId="77777777" w:rsidR="00D46F97" w:rsidRPr="00B1642E" w:rsidRDefault="00D46F97" w:rsidP="00D46F97">
      <w:pPr>
        <w:autoSpaceDE w:val="0"/>
        <w:autoSpaceDN w:val="0"/>
        <w:adjustRightInd w:val="0"/>
        <w:spacing w:after="0" w:line="360" w:lineRule="auto"/>
        <w:jc w:val="center"/>
        <w:rPr>
          <w:rFonts w:cstheme="minorHAnsi"/>
          <w:bCs/>
          <w:i/>
          <w:sz w:val="20"/>
          <w:szCs w:val="20"/>
        </w:rPr>
      </w:pPr>
      <w:r w:rsidRPr="00B1642E">
        <w:rPr>
          <w:rFonts w:cstheme="minorHAnsi"/>
          <w:bCs/>
          <w:i/>
          <w:sz w:val="20"/>
          <w:szCs w:val="20"/>
        </w:rPr>
        <w:t>Des armes saisies lors de l’opération « Stop à l’ivoire »</w:t>
      </w:r>
    </w:p>
    <w:p w14:paraId="788ACEA7" w14:textId="77777777" w:rsidR="00D46F97" w:rsidRPr="00B1642E" w:rsidRDefault="00D46F97" w:rsidP="00D46F97">
      <w:pPr>
        <w:rPr>
          <w:rFonts w:eastAsia="Wingdings-Regular" w:cstheme="minorHAnsi"/>
          <w:b/>
          <w:sz w:val="28"/>
          <w:szCs w:val="28"/>
          <w:u w:val="single"/>
        </w:rPr>
      </w:pPr>
    </w:p>
    <w:p w14:paraId="0026CCFD" w14:textId="77777777" w:rsidR="00D46F97" w:rsidRDefault="00D46F97" w:rsidP="00D46F97">
      <w:pPr>
        <w:rPr>
          <w:rFonts w:eastAsia="Wingdings-Regular" w:cstheme="minorHAnsi"/>
          <w:b/>
          <w:sz w:val="28"/>
          <w:szCs w:val="28"/>
          <w:u w:val="single"/>
        </w:rPr>
      </w:pPr>
    </w:p>
    <w:p w14:paraId="6B92C42C" w14:textId="77777777" w:rsidR="00D46F97" w:rsidRDefault="00D46F97" w:rsidP="00D46F97">
      <w:pPr>
        <w:rPr>
          <w:rFonts w:eastAsia="Wingdings-Regular" w:cstheme="minorHAnsi"/>
          <w:b/>
          <w:sz w:val="28"/>
          <w:szCs w:val="28"/>
          <w:u w:val="single"/>
        </w:rPr>
      </w:pPr>
    </w:p>
    <w:p w14:paraId="787CCA03" w14:textId="77777777" w:rsidR="00D46F97" w:rsidRDefault="00D46F97" w:rsidP="00D46F97">
      <w:pPr>
        <w:rPr>
          <w:rFonts w:eastAsia="Wingdings-Regular" w:cstheme="minorHAnsi"/>
          <w:b/>
          <w:sz w:val="28"/>
          <w:szCs w:val="28"/>
          <w:u w:val="single"/>
        </w:rPr>
      </w:pPr>
    </w:p>
    <w:p w14:paraId="665ED13E" w14:textId="77777777" w:rsidR="00D46F97" w:rsidRDefault="00D46F97" w:rsidP="00D46F97">
      <w:pPr>
        <w:rPr>
          <w:rFonts w:eastAsia="Wingdings-Regular" w:cstheme="minorHAnsi"/>
          <w:b/>
          <w:sz w:val="28"/>
          <w:szCs w:val="28"/>
          <w:u w:val="single"/>
        </w:rPr>
      </w:pPr>
    </w:p>
    <w:p w14:paraId="5E8E36FA" w14:textId="77777777" w:rsidR="00D46F97" w:rsidRDefault="00D46F97" w:rsidP="00D46F97">
      <w:pPr>
        <w:rPr>
          <w:rFonts w:eastAsia="Wingdings-Regular" w:cstheme="minorHAnsi"/>
          <w:b/>
          <w:sz w:val="28"/>
          <w:szCs w:val="28"/>
          <w:u w:val="single"/>
        </w:rPr>
      </w:pPr>
    </w:p>
    <w:p w14:paraId="10DFED8A" w14:textId="77777777" w:rsidR="00D46F97" w:rsidRDefault="00D46F97" w:rsidP="00D46F97">
      <w:pPr>
        <w:rPr>
          <w:rFonts w:eastAsia="Wingdings-Regular" w:cstheme="minorHAnsi"/>
          <w:b/>
          <w:sz w:val="28"/>
          <w:szCs w:val="28"/>
          <w:u w:val="single"/>
        </w:rPr>
      </w:pPr>
    </w:p>
    <w:p w14:paraId="79A87D01" w14:textId="77777777" w:rsidR="00D46F97" w:rsidRDefault="00D46F97" w:rsidP="00D46F97">
      <w:pPr>
        <w:rPr>
          <w:rFonts w:eastAsia="Wingdings-Regular" w:cstheme="minorHAnsi"/>
          <w:b/>
          <w:sz w:val="28"/>
          <w:szCs w:val="28"/>
          <w:u w:val="single"/>
        </w:rPr>
      </w:pPr>
    </w:p>
    <w:p w14:paraId="4FD08034" w14:textId="77777777" w:rsidR="00D46F97" w:rsidRDefault="00D46F97" w:rsidP="00D46F97">
      <w:pPr>
        <w:rPr>
          <w:rFonts w:eastAsia="Wingdings-Regular" w:cstheme="minorHAnsi"/>
          <w:b/>
          <w:sz w:val="28"/>
          <w:szCs w:val="28"/>
          <w:u w:val="single"/>
        </w:rPr>
      </w:pPr>
    </w:p>
    <w:p w14:paraId="0CD33A03" w14:textId="77777777" w:rsidR="00D46F97" w:rsidRPr="00B1642E" w:rsidRDefault="00D46F97" w:rsidP="00D46F97">
      <w:pPr>
        <w:rPr>
          <w:rFonts w:eastAsia="Wingdings-Regular" w:cstheme="minorHAnsi"/>
          <w:b/>
          <w:sz w:val="28"/>
          <w:szCs w:val="28"/>
          <w:u w:val="single"/>
        </w:rPr>
      </w:pPr>
    </w:p>
    <w:p w14:paraId="1E6546E1" w14:textId="77777777" w:rsidR="00D46F97" w:rsidRPr="00B1642E" w:rsidRDefault="00D46F97" w:rsidP="00D46F97">
      <w:pPr>
        <w:rPr>
          <w:rFonts w:eastAsia="Wingdings-Regular" w:cstheme="minorHAnsi"/>
          <w:b/>
          <w:sz w:val="28"/>
          <w:szCs w:val="28"/>
          <w:u w:val="single"/>
        </w:rPr>
      </w:pPr>
    </w:p>
    <w:p w14:paraId="2E5CEBA6" w14:textId="77777777" w:rsidR="00D46F97" w:rsidRPr="00B1642E" w:rsidRDefault="00D46F97" w:rsidP="00D46F97">
      <w:pPr>
        <w:rPr>
          <w:rFonts w:eastAsia="Wingdings-Regular" w:cstheme="minorHAnsi"/>
          <w:b/>
          <w:sz w:val="28"/>
          <w:szCs w:val="28"/>
          <w:u w:val="single"/>
        </w:rPr>
      </w:pPr>
    </w:p>
    <w:p w14:paraId="3DC904D7" w14:textId="77777777" w:rsidR="00D46F97" w:rsidRPr="00B1642E" w:rsidRDefault="00D46F97" w:rsidP="00D46F97">
      <w:pPr>
        <w:rPr>
          <w:rFonts w:cstheme="minorHAnsi"/>
        </w:rPr>
      </w:pPr>
      <w:r w:rsidRPr="00B1642E">
        <w:rPr>
          <w:rFonts w:eastAsia="Wingdings-Regular" w:cstheme="minorHAnsi"/>
          <w:b/>
          <w:sz w:val="28"/>
          <w:szCs w:val="28"/>
          <w:u w:val="single"/>
        </w:rPr>
        <w:lastRenderedPageBreak/>
        <w:t>Annexe 3 </w:t>
      </w:r>
      <w:r w:rsidRPr="00B1642E">
        <w:rPr>
          <w:rFonts w:eastAsia="Wingdings-Regular" w:cstheme="minorHAnsi"/>
          <w:b/>
          <w:sz w:val="28"/>
          <w:szCs w:val="28"/>
        </w:rPr>
        <w:t>: Les autorités ivoiriennes</w:t>
      </w:r>
      <w:r>
        <w:rPr>
          <w:rFonts w:eastAsia="Wingdings-Regular" w:cstheme="minorHAnsi"/>
          <w:b/>
          <w:sz w:val="28"/>
          <w:szCs w:val="28"/>
        </w:rPr>
        <w:t xml:space="preserve"> et étrangères</w:t>
      </w:r>
      <w:r w:rsidRPr="00B1642E">
        <w:rPr>
          <w:rFonts w:eastAsia="Wingdings-Regular" w:cstheme="minorHAnsi"/>
          <w:b/>
          <w:sz w:val="28"/>
          <w:szCs w:val="28"/>
        </w:rPr>
        <w:t xml:space="preserve"> visitent les saisies</w:t>
      </w:r>
    </w:p>
    <w:p w14:paraId="63CB7529" w14:textId="77777777" w:rsidR="00D46F97" w:rsidRPr="00B1642E" w:rsidRDefault="00D46F97" w:rsidP="00D46F97">
      <w:pPr>
        <w:rPr>
          <w:rFonts w:cstheme="minorHAnsi"/>
        </w:rPr>
      </w:pPr>
    </w:p>
    <w:p w14:paraId="0F5A838F" w14:textId="77777777" w:rsidR="00D46F97" w:rsidRPr="00B1642E" w:rsidRDefault="00D46F97" w:rsidP="00D46F97">
      <w:pPr>
        <w:autoSpaceDE w:val="0"/>
        <w:autoSpaceDN w:val="0"/>
        <w:adjustRightInd w:val="0"/>
        <w:spacing w:after="0" w:line="360" w:lineRule="auto"/>
        <w:jc w:val="center"/>
        <w:rPr>
          <w:rFonts w:eastAsia="Wingdings-Regular" w:cstheme="minorHAnsi"/>
          <w:b/>
          <w:color w:val="000000"/>
        </w:rPr>
      </w:pPr>
      <w:r w:rsidRPr="00B1642E">
        <w:rPr>
          <w:rFonts w:eastAsia="Wingdings-Regular" w:cstheme="minorHAnsi"/>
          <w:b/>
          <w:color w:val="000000"/>
        </w:rPr>
        <w:t xml:space="preserve">Quelques images d’illustration </w:t>
      </w:r>
      <w:r>
        <w:rPr>
          <w:rFonts w:eastAsia="Wingdings-Regular" w:cstheme="minorHAnsi"/>
          <w:b/>
          <w:color w:val="000000"/>
        </w:rPr>
        <w:t>de</w:t>
      </w:r>
      <w:r w:rsidRPr="00B1642E">
        <w:rPr>
          <w:rFonts w:eastAsia="Wingdings-Regular" w:cstheme="minorHAnsi"/>
          <w:b/>
          <w:color w:val="000000"/>
        </w:rPr>
        <w:t xml:space="preserve"> la conférence de presse post opération « Stop à l’ivoire », la plus grande opération de l’année 2018</w:t>
      </w:r>
    </w:p>
    <w:p w14:paraId="1E75BA60" w14:textId="77777777" w:rsidR="00D46F97" w:rsidRPr="00B1642E" w:rsidRDefault="00D46F97" w:rsidP="00D46F97">
      <w:pPr>
        <w:autoSpaceDE w:val="0"/>
        <w:autoSpaceDN w:val="0"/>
        <w:adjustRightInd w:val="0"/>
        <w:spacing w:after="0" w:line="360" w:lineRule="auto"/>
        <w:rPr>
          <w:rFonts w:eastAsia="Wingdings-Regular" w:cstheme="minorHAnsi"/>
          <w:color w:val="000000"/>
          <w:sz w:val="24"/>
          <w:szCs w:val="24"/>
        </w:rPr>
      </w:pPr>
      <w:r w:rsidRPr="00B1642E">
        <w:rPr>
          <w:rFonts w:cstheme="minorHAnsi"/>
          <w:noProof/>
          <w:lang w:eastAsia="fr-FR"/>
        </w:rPr>
        <w:drawing>
          <wp:inline distT="0" distB="0" distL="0" distR="0" wp14:anchorId="4B0F5C3B" wp14:editId="275211CF">
            <wp:extent cx="5399405" cy="3047359"/>
            <wp:effectExtent l="0" t="0" r="0" b="127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99405" cy="3047359"/>
                    </a:xfrm>
                    <a:prstGeom prst="rect">
                      <a:avLst/>
                    </a:prstGeom>
                    <a:noFill/>
                    <a:ln>
                      <a:noFill/>
                    </a:ln>
                  </pic:spPr>
                </pic:pic>
              </a:graphicData>
            </a:graphic>
          </wp:inline>
        </w:drawing>
      </w:r>
    </w:p>
    <w:p w14:paraId="257BBBE9" w14:textId="77777777" w:rsidR="00D46F97" w:rsidRPr="00B1642E" w:rsidRDefault="00D46F97" w:rsidP="00D46F97">
      <w:pPr>
        <w:autoSpaceDE w:val="0"/>
        <w:autoSpaceDN w:val="0"/>
        <w:adjustRightInd w:val="0"/>
        <w:spacing w:after="0" w:line="360" w:lineRule="auto"/>
        <w:jc w:val="center"/>
        <w:rPr>
          <w:rFonts w:eastAsia="Wingdings-Regular" w:cstheme="minorHAnsi"/>
          <w:i/>
          <w:color w:val="000000"/>
          <w:sz w:val="20"/>
          <w:szCs w:val="20"/>
        </w:rPr>
      </w:pPr>
      <w:r w:rsidRPr="00B1642E">
        <w:rPr>
          <w:rFonts w:eastAsia="Wingdings-Regular" w:cstheme="minorHAnsi"/>
          <w:i/>
          <w:color w:val="000000"/>
          <w:sz w:val="20"/>
          <w:szCs w:val="20"/>
        </w:rPr>
        <w:t xml:space="preserve">Le ministre des Eaux et Forêts Mr. Alain </w:t>
      </w:r>
      <w:proofErr w:type="spellStart"/>
      <w:r w:rsidRPr="00B1642E">
        <w:rPr>
          <w:rFonts w:eastAsia="Wingdings-Regular" w:cstheme="minorHAnsi"/>
          <w:i/>
          <w:color w:val="000000"/>
          <w:sz w:val="20"/>
          <w:szCs w:val="20"/>
        </w:rPr>
        <w:t>Donwahi</w:t>
      </w:r>
      <w:proofErr w:type="spellEnd"/>
      <w:r w:rsidRPr="00B1642E">
        <w:rPr>
          <w:rFonts w:eastAsia="Wingdings-Regular" w:cstheme="minorHAnsi"/>
          <w:i/>
          <w:color w:val="000000"/>
          <w:sz w:val="20"/>
          <w:szCs w:val="20"/>
        </w:rPr>
        <w:t xml:space="preserve"> (à gauche), le ministre de l’intérieur et de la sécurité Mr. Sidiki Diakité (au milieu), le coordinateur </w:t>
      </w:r>
      <w:proofErr w:type="spellStart"/>
      <w:r w:rsidRPr="00B1642E">
        <w:rPr>
          <w:rFonts w:eastAsia="Wingdings-Regular" w:cstheme="minorHAnsi"/>
          <w:i/>
          <w:color w:val="000000"/>
          <w:sz w:val="20"/>
          <w:szCs w:val="20"/>
        </w:rPr>
        <w:t>Rens</w:t>
      </w:r>
      <w:proofErr w:type="spellEnd"/>
      <w:r w:rsidRPr="00B1642E">
        <w:rPr>
          <w:rFonts w:eastAsia="Wingdings-Regular" w:cstheme="minorHAnsi"/>
          <w:i/>
          <w:color w:val="000000"/>
          <w:sz w:val="20"/>
          <w:szCs w:val="20"/>
        </w:rPr>
        <w:t xml:space="preserve"> </w:t>
      </w:r>
      <w:proofErr w:type="spellStart"/>
      <w:r w:rsidRPr="00B1642E">
        <w:rPr>
          <w:rFonts w:eastAsia="Wingdings-Regular" w:cstheme="minorHAnsi"/>
          <w:i/>
          <w:color w:val="000000"/>
          <w:sz w:val="20"/>
          <w:szCs w:val="20"/>
        </w:rPr>
        <w:t>Ilgen</w:t>
      </w:r>
      <w:proofErr w:type="spellEnd"/>
      <w:r w:rsidRPr="00B1642E">
        <w:rPr>
          <w:rFonts w:eastAsia="Wingdings-Regular" w:cstheme="minorHAnsi"/>
          <w:i/>
          <w:color w:val="000000"/>
          <w:sz w:val="20"/>
          <w:szCs w:val="20"/>
        </w:rPr>
        <w:t xml:space="preserve"> de EAGLE-Côte d’Ivoire, le Directeur des Opérations de l’UCT Adamo Bonaventure (à droite).</w:t>
      </w:r>
    </w:p>
    <w:p w14:paraId="16E4949E" w14:textId="77777777" w:rsidR="00D46F97" w:rsidRPr="00B1642E" w:rsidRDefault="00D46F97" w:rsidP="00D46F97">
      <w:pPr>
        <w:autoSpaceDE w:val="0"/>
        <w:autoSpaceDN w:val="0"/>
        <w:adjustRightInd w:val="0"/>
        <w:spacing w:after="0" w:line="360" w:lineRule="auto"/>
        <w:rPr>
          <w:rFonts w:eastAsia="Wingdings-Regular" w:cstheme="minorHAnsi"/>
          <w:color w:val="000000"/>
          <w:sz w:val="24"/>
          <w:szCs w:val="24"/>
        </w:rPr>
      </w:pPr>
      <w:r w:rsidRPr="00B1642E">
        <w:rPr>
          <w:rFonts w:cstheme="minorHAnsi"/>
          <w:noProof/>
          <w:lang w:eastAsia="fr-FR"/>
        </w:rPr>
        <w:drawing>
          <wp:inline distT="0" distB="0" distL="0" distR="0" wp14:anchorId="12820BE4" wp14:editId="220EED91">
            <wp:extent cx="5398135" cy="3038475"/>
            <wp:effectExtent l="0" t="0" r="0" b="952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0077" cy="3039568"/>
                    </a:xfrm>
                    <a:prstGeom prst="rect">
                      <a:avLst/>
                    </a:prstGeom>
                    <a:noFill/>
                    <a:ln>
                      <a:noFill/>
                    </a:ln>
                  </pic:spPr>
                </pic:pic>
              </a:graphicData>
            </a:graphic>
          </wp:inline>
        </w:drawing>
      </w:r>
    </w:p>
    <w:p w14:paraId="5A262300" w14:textId="77777777" w:rsidR="00D46F97" w:rsidRPr="00B1642E" w:rsidRDefault="00D46F97" w:rsidP="00D46F97">
      <w:pPr>
        <w:autoSpaceDE w:val="0"/>
        <w:autoSpaceDN w:val="0"/>
        <w:adjustRightInd w:val="0"/>
        <w:spacing w:after="0" w:line="360" w:lineRule="auto"/>
        <w:jc w:val="center"/>
        <w:rPr>
          <w:rFonts w:eastAsia="Wingdings-Regular" w:cstheme="minorHAnsi"/>
          <w:i/>
          <w:color w:val="000000"/>
          <w:sz w:val="20"/>
          <w:szCs w:val="20"/>
        </w:rPr>
      </w:pPr>
      <w:r w:rsidRPr="00B1642E">
        <w:rPr>
          <w:rFonts w:eastAsia="Wingdings-Regular" w:cstheme="minorHAnsi"/>
          <w:i/>
          <w:color w:val="000000"/>
          <w:sz w:val="20"/>
          <w:szCs w:val="20"/>
        </w:rPr>
        <w:t>La visite continue avec les autorités ivoiriennes</w:t>
      </w:r>
    </w:p>
    <w:p w14:paraId="04199A49" w14:textId="77777777" w:rsidR="00D46F97" w:rsidRPr="00B1642E" w:rsidRDefault="00D46F97" w:rsidP="00D46F97">
      <w:pPr>
        <w:autoSpaceDE w:val="0"/>
        <w:autoSpaceDN w:val="0"/>
        <w:adjustRightInd w:val="0"/>
        <w:spacing w:after="0" w:line="360" w:lineRule="auto"/>
        <w:jc w:val="center"/>
        <w:rPr>
          <w:rFonts w:eastAsia="Wingdings-Regular" w:cstheme="minorHAnsi"/>
          <w:i/>
          <w:color w:val="000000"/>
          <w:sz w:val="24"/>
          <w:szCs w:val="24"/>
        </w:rPr>
      </w:pPr>
      <w:r w:rsidRPr="00B1642E">
        <w:rPr>
          <w:rFonts w:cstheme="minorHAnsi"/>
          <w:noProof/>
          <w:lang w:eastAsia="fr-FR"/>
        </w:rPr>
        <w:lastRenderedPageBreak/>
        <w:drawing>
          <wp:inline distT="0" distB="0" distL="0" distR="0" wp14:anchorId="31BC8EF2" wp14:editId="29C4A764">
            <wp:extent cx="5399405" cy="2872382"/>
            <wp:effectExtent l="0" t="0" r="0" b="444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99405" cy="2872382"/>
                    </a:xfrm>
                    <a:prstGeom prst="rect">
                      <a:avLst/>
                    </a:prstGeom>
                    <a:noFill/>
                    <a:ln>
                      <a:noFill/>
                    </a:ln>
                  </pic:spPr>
                </pic:pic>
              </a:graphicData>
            </a:graphic>
          </wp:inline>
        </w:drawing>
      </w:r>
    </w:p>
    <w:p w14:paraId="6540897B" w14:textId="77777777" w:rsidR="00D46F97" w:rsidRPr="00B1642E" w:rsidRDefault="00D46F97" w:rsidP="00D46F97">
      <w:pPr>
        <w:autoSpaceDE w:val="0"/>
        <w:autoSpaceDN w:val="0"/>
        <w:adjustRightInd w:val="0"/>
        <w:spacing w:after="0" w:line="360" w:lineRule="auto"/>
        <w:jc w:val="center"/>
        <w:rPr>
          <w:rFonts w:eastAsia="Wingdings-Regular" w:cstheme="minorHAnsi"/>
          <w:i/>
          <w:color w:val="000000"/>
          <w:sz w:val="24"/>
          <w:szCs w:val="24"/>
        </w:rPr>
      </w:pPr>
      <w:r w:rsidRPr="00B1642E">
        <w:rPr>
          <w:rFonts w:eastAsia="Wingdings-Regular" w:cstheme="minorHAnsi"/>
          <w:i/>
          <w:color w:val="000000"/>
          <w:sz w:val="24"/>
          <w:szCs w:val="24"/>
        </w:rPr>
        <w:t>Les autorités, devant les armes, et les objets sculptés en ivoire</w:t>
      </w:r>
    </w:p>
    <w:p w14:paraId="77E71EE7" w14:textId="77777777" w:rsidR="00D46F97" w:rsidRPr="00B1642E" w:rsidRDefault="00D46F97" w:rsidP="00D46F97">
      <w:pPr>
        <w:autoSpaceDE w:val="0"/>
        <w:autoSpaceDN w:val="0"/>
        <w:adjustRightInd w:val="0"/>
        <w:spacing w:after="0" w:line="360" w:lineRule="auto"/>
        <w:jc w:val="center"/>
        <w:rPr>
          <w:rFonts w:eastAsia="Wingdings-Regular" w:cstheme="minorHAnsi"/>
          <w:i/>
          <w:color w:val="000000"/>
          <w:sz w:val="24"/>
          <w:szCs w:val="24"/>
        </w:rPr>
      </w:pPr>
      <w:r w:rsidRPr="00B1642E">
        <w:rPr>
          <w:rFonts w:cstheme="minorHAnsi"/>
          <w:noProof/>
          <w:lang w:eastAsia="fr-FR"/>
        </w:rPr>
        <w:drawing>
          <wp:inline distT="0" distB="0" distL="0" distR="0" wp14:anchorId="78567A1F" wp14:editId="2897EC74">
            <wp:extent cx="5399405" cy="2822609"/>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99405" cy="2822609"/>
                    </a:xfrm>
                    <a:prstGeom prst="rect">
                      <a:avLst/>
                    </a:prstGeom>
                    <a:noFill/>
                    <a:ln>
                      <a:noFill/>
                    </a:ln>
                  </pic:spPr>
                </pic:pic>
              </a:graphicData>
            </a:graphic>
          </wp:inline>
        </w:drawing>
      </w:r>
    </w:p>
    <w:p w14:paraId="78998158" w14:textId="77777777" w:rsidR="00D46F97" w:rsidRPr="00B1642E" w:rsidRDefault="00D46F97" w:rsidP="00D46F97">
      <w:pPr>
        <w:autoSpaceDE w:val="0"/>
        <w:autoSpaceDN w:val="0"/>
        <w:adjustRightInd w:val="0"/>
        <w:spacing w:after="0" w:line="360" w:lineRule="auto"/>
        <w:jc w:val="center"/>
        <w:rPr>
          <w:rFonts w:eastAsia="Wingdings-Regular" w:cstheme="minorHAnsi"/>
          <w:i/>
          <w:color w:val="000000"/>
          <w:sz w:val="24"/>
          <w:szCs w:val="24"/>
        </w:rPr>
      </w:pPr>
      <w:r w:rsidRPr="00B1642E">
        <w:rPr>
          <w:rFonts w:eastAsia="Wingdings-Regular" w:cstheme="minorHAnsi"/>
          <w:i/>
          <w:color w:val="000000"/>
          <w:sz w:val="24"/>
          <w:szCs w:val="24"/>
        </w:rPr>
        <w:t>Une vue de l’ivoire travaillé.</w:t>
      </w:r>
    </w:p>
    <w:p w14:paraId="34040FDF" w14:textId="77777777" w:rsidR="00D46F97" w:rsidRPr="00B1642E" w:rsidRDefault="00D46F97" w:rsidP="00D46F97">
      <w:pPr>
        <w:autoSpaceDE w:val="0"/>
        <w:autoSpaceDN w:val="0"/>
        <w:adjustRightInd w:val="0"/>
        <w:spacing w:after="0" w:line="360" w:lineRule="auto"/>
        <w:rPr>
          <w:rFonts w:eastAsia="Wingdings-Regular" w:cstheme="minorHAnsi"/>
          <w:color w:val="000000"/>
          <w:sz w:val="24"/>
          <w:szCs w:val="24"/>
        </w:rPr>
      </w:pPr>
      <w:r w:rsidRPr="00B1642E">
        <w:rPr>
          <w:rFonts w:cstheme="minorHAnsi"/>
          <w:noProof/>
          <w:lang w:eastAsia="fr-FR"/>
        </w:rPr>
        <w:lastRenderedPageBreak/>
        <w:drawing>
          <wp:inline distT="0" distB="0" distL="0" distR="0" wp14:anchorId="6756D4E9" wp14:editId="0932E662">
            <wp:extent cx="5399405" cy="3021297"/>
            <wp:effectExtent l="0" t="0" r="0" b="825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99405" cy="3021297"/>
                    </a:xfrm>
                    <a:prstGeom prst="rect">
                      <a:avLst/>
                    </a:prstGeom>
                    <a:noFill/>
                    <a:ln>
                      <a:noFill/>
                    </a:ln>
                  </pic:spPr>
                </pic:pic>
              </a:graphicData>
            </a:graphic>
          </wp:inline>
        </w:drawing>
      </w:r>
    </w:p>
    <w:p w14:paraId="1AE19E14" w14:textId="77777777" w:rsidR="00D46F97" w:rsidRPr="00B1642E" w:rsidRDefault="00D46F97" w:rsidP="00D46F97">
      <w:pPr>
        <w:autoSpaceDE w:val="0"/>
        <w:autoSpaceDN w:val="0"/>
        <w:adjustRightInd w:val="0"/>
        <w:spacing w:after="0" w:line="360" w:lineRule="auto"/>
        <w:jc w:val="center"/>
        <w:rPr>
          <w:rFonts w:eastAsia="Wingdings-Regular" w:cstheme="minorHAnsi"/>
          <w:i/>
          <w:color w:val="000000"/>
          <w:sz w:val="24"/>
          <w:szCs w:val="24"/>
        </w:rPr>
      </w:pPr>
      <w:r w:rsidRPr="00B1642E">
        <w:rPr>
          <w:rFonts w:eastAsia="Wingdings-Regular" w:cstheme="minorHAnsi"/>
          <w:i/>
          <w:color w:val="000000"/>
          <w:sz w:val="24"/>
          <w:szCs w:val="24"/>
        </w:rPr>
        <w:t xml:space="preserve">Le ministre des Eaux et Forêts Mr. Alain-Richard </w:t>
      </w:r>
      <w:proofErr w:type="spellStart"/>
      <w:r w:rsidRPr="00B1642E">
        <w:rPr>
          <w:rFonts w:eastAsia="Wingdings-Regular" w:cstheme="minorHAnsi"/>
          <w:i/>
          <w:color w:val="000000"/>
          <w:sz w:val="24"/>
          <w:szCs w:val="24"/>
        </w:rPr>
        <w:t>Donwahi</w:t>
      </w:r>
      <w:proofErr w:type="spellEnd"/>
      <w:r w:rsidRPr="00B1642E">
        <w:rPr>
          <w:rFonts w:eastAsia="Wingdings-Regular" w:cstheme="minorHAnsi"/>
          <w:i/>
          <w:color w:val="000000"/>
          <w:sz w:val="24"/>
          <w:szCs w:val="24"/>
        </w:rPr>
        <w:t xml:space="preserve"> s’exprimant devant la presse nationale et internationale.</w:t>
      </w:r>
    </w:p>
    <w:p w14:paraId="5C7A245B" w14:textId="77777777" w:rsidR="00D46F97" w:rsidRPr="00B1642E" w:rsidRDefault="00D46F97" w:rsidP="00D46F97">
      <w:pPr>
        <w:autoSpaceDE w:val="0"/>
        <w:autoSpaceDN w:val="0"/>
        <w:adjustRightInd w:val="0"/>
        <w:spacing w:after="0" w:line="360" w:lineRule="auto"/>
        <w:rPr>
          <w:rFonts w:eastAsia="Wingdings-Regular" w:cstheme="minorHAnsi"/>
          <w:color w:val="000000"/>
          <w:sz w:val="24"/>
          <w:szCs w:val="24"/>
        </w:rPr>
      </w:pPr>
      <w:r w:rsidRPr="00B1642E">
        <w:rPr>
          <w:rFonts w:cstheme="minorHAnsi"/>
          <w:noProof/>
          <w:lang w:eastAsia="fr-FR"/>
        </w:rPr>
        <w:drawing>
          <wp:inline distT="0" distB="0" distL="0" distR="0" wp14:anchorId="00BCFB1F" wp14:editId="6CFA8C9B">
            <wp:extent cx="5399405" cy="3020292"/>
            <wp:effectExtent l="0" t="0" r="0" b="889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99405" cy="3020292"/>
                    </a:xfrm>
                    <a:prstGeom prst="rect">
                      <a:avLst/>
                    </a:prstGeom>
                    <a:noFill/>
                    <a:ln>
                      <a:noFill/>
                    </a:ln>
                  </pic:spPr>
                </pic:pic>
              </a:graphicData>
            </a:graphic>
          </wp:inline>
        </w:drawing>
      </w:r>
    </w:p>
    <w:p w14:paraId="54D18EA6" w14:textId="77777777" w:rsidR="00D46F97" w:rsidRPr="00B1642E" w:rsidRDefault="00D46F97" w:rsidP="00D46F97">
      <w:pPr>
        <w:autoSpaceDE w:val="0"/>
        <w:autoSpaceDN w:val="0"/>
        <w:adjustRightInd w:val="0"/>
        <w:spacing w:after="0" w:line="360" w:lineRule="auto"/>
        <w:jc w:val="center"/>
        <w:rPr>
          <w:rFonts w:eastAsia="Wingdings-Regular" w:cstheme="minorHAnsi"/>
          <w:i/>
          <w:color w:val="000000"/>
          <w:sz w:val="24"/>
          <w:szCs w:val="24"/>
        </w:rPr>
      </w:pPr>
      <w:r w:rsidRPr="00B1642E">
        <w:rPr>
          <w:rFonts w:eastAsia="Wingdings-Regular" w:cstheme="minorHAnsi"/>
          <w:i/>
          <w:color w:val="000000"/>
          <w:sz w:val="24"/>
          <w:szCs w:val="24"/>
        </w:rPr>
        <w:t>Le ministre de la sécurité et de l’intérieur Mr. Sidiki Diakité s’exprimant devant la presse nationale et internationale.</w:t>
      </w:r>
    </w:p>
    <w:p w14:paraId="065A5D1C" w14:textId="77777777" w:rsidR="00D46F97" w:rsidRPr="00B1642E" w:rsidRDefault="00D46F97" w:rsidP="00D46F97">
      <w:pPr>
        <w:autoSpaceDE w:val="0"/>
        <w:autoSpaceDN w:val="0"/>
        <w:adjustRightInd w:val="0"/>
        <w:spacing w:after="0" w:line="360" w:lineRule="auto"/>
        <w:rPr>
          <w:rFonts w:eastAsia="Wingdings-Regular" w:cstheme="minorHAnsi"/>
          <w:color w:val="000000"/>
          <w:sz w:val="24"/>
          <w:szCs w:val="24"/>
        </w:rPr>
      </w:pPr>
      <w:r w:rsidRPr="00B1642E">
        <w:rPr>
          <w:rFonts w:cstheme="minorHAnsi"/>
          <w:noProof/>
          <w:lang w:eastAsia="fr-FR"/>
        </w:rPr>
        <w:lastRenderedPageBreak/>
        <w:drawing>
          <wp:inline distT="0" distB="0" distL="0" distR="0" wp14:anchorId="62F106ED" wp14:editId="53A397C6">
            <wp:extent cx="5399405" cy="3038223"/>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99405" cy="3038223"/>
                    </a:xfrm>
                    <a:prstGeom prst="rect">
                      <a:avLst/>
                    </a:prstGeom>
                    <a:noFill/>
                    <a:ln>
                      <a:noFill/>
                    </a:ln>
                  </pic:spPr>
                </pic:pic>
              </a:graphicData>
            </a:graphic>
          </wp:inline>
        </w:drawing>
      </w:r>
    </w:p>
    <w:p w14:paraId="53B2B6BD" w14:textId="77777777" w:rsidR="00D46F97" w:rsidRPr="00B1642E" w:rsidRDefault="00D46F97" w:rsidP="00D46F97">
      <w:pPr>
        <w:autoSpaceDE w:val="0"/>
        <w:autoSpaceDN w:val="0"/>
        <w:adjustRightInd w:val="0"/>
        <w:spacing w:after="0" w:line="360" w:lineRule="auto"/>
        <w:jc w:val="center"/>
        <w:rPr>
          <w:rFonts w:eastAsia="Wingdings-Regular" w:cstheme="minorHAnsi"/>
          <w:i/>
          <w:color w:val="000000"/>
          <w:sz w:val="24"/>
          <w:szCs w:val="24"/>
        </w:rPr>
      </w:pPr>
      <w:r w:rsidRPr="00B1642E">
        <w:rPr>
          <w:rFonts w:eastAsia="Wingdings-Regular" w:cstheme="minorHAnsi"/>
          <w:i/>
          <w:color w:val="000000"/>
          <w:sz w:val="24"/>
          <w:szCs w:val="24"/>
        </w:rPr>
        <w:t xml:space="preserve">Le coordonnateur </w:t>
      </w:r>
      <w:proofErr w:type="spellStart"/>
      <w:r w:rsidRPr="00B1642E">
        <w:rPr>
          <w:rFonts w:eastAsia="Wingdings-Regular" w:cstheme="minorHAnsi"/>
          <w:i/>
          <w:color w:val="000000"/>
          <w:sz w:val="24"/>
          <w:szCs w:val="24"/>
        </w:rPr>
        <w:t>Rens</w:t>
      </w:r>
      <w:proofErr w:type="spellEnd"/>
      <w:r w:rsidRPr="00B1642E">
        <w:rPr>
          <w:rFonts w:eastAsia="Wingdings-Regular" w:cstheme="minorHAnsi"/>
          <w:i/>
          <w:color w:val="000000"/>
          <w:sz w:val="24"/>
          <w:szCs w:val="24"/>
        </w:rPr>
        <w:t xml:space="preserve"> </w:t>
      </w:r>
      <w:proofErr w:type="spellStart"/>
      <w:r w:rsidRPr="00B1642E">
        <w:rPr>
          <w:rFonts w:eastAsia="Wingdings-Regular" w:cstheme="minorHAnsi"/>
          <w:i/>
          <w:color w:val="000000"/>
          <w:sz w:val="24"/>
          <w:szCs w:val="24"/>
        </w:rPr>
        <w:t>Ilgen</w:t>
      </w:r>
      <w:proofErr w:type="spellEnd"/>
      <w:r w:rsidRPr="00B1642E">
        <w:rPr>
          <w:rFonts w:eastAsia="Wingdings-Regular" w:cstheme="minorHAnsi"/>
          <w:i/>
          <w:color w:val="000000"/>
          <w:sz w:val="24"/>
          <w:szCs w:val="24"/>
        </w:rPr>
        <w:t xml:space="preserve"> de EAGLE-Côte d’Ivoire devant les médias.</w:t>
      </w:r>
    </w:p>
    <w:p w14:paraId="0A195A03" w14:textId="77777777" w:rsidR="00D46F97" w:rsidRPr="00B1642E" w:rsidRDefault="00D46F97" w:rsidP="00D46F97">
      <w:pPr>
        <w:autoSpaceDE w:val="0"/>
        <w:autoSpaceDN w:val="0"/>
        <w:adjustRightInd w:val="0"/>
        <w:spacing w:after="0" w:line="360" w:lineRule="auto"/>
        <w:jc w:val="center"/>
        <w:rPr>
          <w:rFonts w:eastAsia="Wingdings-Regular" w:cstheme="minorHAnsi"/>
          <w:i/>
          <w:color w:val="000000"/>
          <w:sz w:val="24"/>
          <w:szCs w:val="24"/>
        </w:rPr>
      </w:pPr>
    </w:p>
    <w:p w14:paraId="099EE768" w14:textId="77777777" w:rsidR="00D46F97" w:rsidRPr="00B1642E" w:rsidRDefault="00D46F97" w:rsidP="00D46F97">
      <w:pPr>
        <w:autoSpaceDE w:val="0"/>
        <w:autoSpaceDN w:val="0"/>
        <w:adjustRightInd w:val="0"/>
        <w:spacing w:after="0" w:line="360" w:lineRule="auto"/>
        <w:jc w:val="center"/>
        <w:rPr>
          <w:rFonts w:eastAsia="Wingdings-Regular" w:cstheme="minorHAnsi"/>
          <w:color w:val="000000"/>
          <w:sz w:val="24"/>
          <w:szCs w:val="24"/>
        </w:rPr>
      </w:pPr>
      <w:r w:rsidRPr="00B1642E">
        <w:rPr>
          <w:rFonts w:cstheme="minorHAnsi"/>
          <w:noProof/>
          <w:lang w:eastAsia="fr-FR"/>
        </w:rPr>
        <w:drawing>
          <wp:inline distT="0" distB="0" distL="0" distR="0" wp14:anchorId="4602736D" wp14:editId="6712F709">
            <wp:extent cx="5399405" cy="2746617"/>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99405" cy="2746617"/>
                    </a:xfrm>
                    <a:prstGeom prst="rect">
                      <a:avLst/>
                    </a:prstGeom>
                    <a:noFill/>
                    <a:ln>
                      <a:noFill/>
                    </a:ln>
                  </pic:spPr>
                </pic:pic>
              </a:graphicData>
            </a:graphic>
          </wp:inline>
        </w:drawing>
      </w:r>
    </w:p>
    <w:p w14:paraId="30202ABE" w14:textId="77777777" w:rsidR="00D46F97" w:rsidRPr="00B1642E" w:rsidRDefault="00D46F97" w:rsidP="00D46F97">
      <w:pPr>
        <w:autoSpaceDE w:val="0"/>
        <w:autoSpaceDN w:val="0"/>
        <w:adjustRightInd w:val="0"/>
        <w:spacing w:after="0" w:line="360" w:lineRule="auto"/>
        <w:jc w:val="center"/>
        <w:rPr>
          <w:rFonts w:eastAsia="Wingdings-Regular" w:cstheme="minorHAnsi"/>
          <w:i/>
          <w:color w:val="000000"/>
          <w:sz w:val="24"/>
          <w:szCs w:val="24"/>
        </w:rPr>
      </w:pPr>
      <w:r w:rsidRPr="00B1642E">
        <w:rPr>
          <w:rFonts w:eastAsia="Wingdings-Regular" w:cstheme="minorHAnsi"/>
          <w:i/>
          <w:color w:val="000000"/>
          <w:sz w:val="24"/>
          <w:szCs w:val="24"/>
        </w:rPr>
        <w:t>Le Directeur des Opérations de l’UCT Adamo Bonaventure expliquant comment les opérations se sont déroulées.</w:t>
      </w:r>
    </w:p>
    <w:p w14:paraId="5D148A12" w14:textId="77777777" w:rsidR="00D46F97" w:rsidRPr="00B1642E" w:rsidRDefault="00D46F97" w:rsidP="00D46F97">
      <w:pPr>
        <w:autoSpaceDE w:val="0"/>
        <w:autoSpaceDN w:val="0"/>
        <w:adjustRightInd w:val="0"/>
        <w:spacing w:after="0" w:line="360" w:lineRule="auto"/>
        <w:rPr>
          <w:rFonts w:eastAsia="Wingdings-Regular" w:cstheme="minorHAnsi"/>
          <w:b/>
          <w:bCs/>
          <w:color w:val="000000"/>
          <w:sz w:val="28"/>
          <w:szCs w:val="28"/>
        </w:rPr>
      </w:pPr>
    </w:p>
    <w:p w14:paraId="7801C694" w14:textId="77777777" w:rsidR="00D46F97" w:rsidRPr="00B1642E" w:rsidRDefault="00D46F97" w:rsidP="00D46F97">
      <w:pPr>
        <w:rPr>
          <w:rFonts w:cstheme="minorHAnsi"/>
        </w:rPr>
      </w:pPr>
      <w:r>
        <w:rPr>
          <w:noProof/>
          <w:lang w:eastAsia="fr-FR"/>
        </w:rPr>
        <w:lastRenderedPageBreak/>
        <w:drawing>
          <wp:inline distT="0" distB="0" distL="0" distR="0" wp14:anchorId="5D9BF753" wp14:editId="18953149">
            <wp:extent cx="5771811" cy="3848100"/>
            <wp:effectExtent l="0" t="0" r="635"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78758" cy="3852732"/>
                    </a:xfrm>
                    <a:prstGeom prst="rect">
                      <a:avLst/>
                    </a:prstGeom>
                    <a:noFill/>
                    <a:ln>
                      <a:noFill/>
                    </a:ln>
                  </pic:spPr>
                </pic:pic>
              </a:graphicData>
            </a:graphic>
          </wp:inline>
        </w:drawing>
      </w:r>
    </w:p>
    <w:p w14:paraId="772C0723" w14:textId="2E907C9C" w:rsidR="00D46F97" w:rsidRPr="0050340D" w:rsidRDefault="00D46F97" w:rsidP="00D46F97">
      <w:pPr>
        <w:jc w:val="center"/>
        <w:rPr>
          <w:rFonts w:cstheme="minorHAnsi"/>
          <w:sz w:val="20"/>
          <w:szCs w:val="20"/>
        </w:rPr>
      </w:pPr>
      <w:r w:rsidRPr="0050340D">
        <w:rPr>
          <w:rFonts w:cstheme="minorHAnsi"/>
          <w:sz w:val="20"/>
          <w:szCs w:val="20"/>
        </w:rPr>
        <w:t xml:space="preserve">Visite de Mme </w:t>
      </w:r>
      <w:proofErr w:type="spellStart"/>
      <w:r w:rsidRPr="0050340D">
        <w:rPr>
          <w:rFonts w:cstheme="minorHAnsi"/>
          <w:sz w:val="20"/>
          <w:szCs w:val="20"/>
        </w:rPr>
        <w:t>Harriett</w:t>
      </w:r>
      <w:proofErr w:type="spellEnd"/>
      <w:r w:rsidRPr="0050340D">
        <w:rPr>
          <w:rFonts w:cstheme="minorHAnsi"/>
          <w:sz w:val="20"/>
          <w:szCs w:val="20"/>
        </w:rPr>
        <w:t xml:space="preserve"> Baldwin, Ministre pour l’Afrique auprès du Ministère des affaires étrangères britannique et du Ministère de la Coopération Internationale en février 2018 pour s’imprégner de la </w:t>
      </w:r>
      <w:bookmarkStart w:id="1" w:name="_GoBack"/>
      <w:bookmarkEnd w:id="1"/>
      <w:r w:rsidRPr="0050340D">
        <w:rPr>
          <w:rFonts w:cstheme="minorHAnsi"/>
          <w:sz w:val="20"/>
          <w:szCs w:val="20"/>
        </w:rPr>
        <w:t>saison record d’ivoire effectué en janvier 2018.</w:t>
      </w:r>
    </w:p>
    <w:p w14:paraId="6F1AAECA" w14:textId="77777777" w:rsidR="00D46F97" w:rsidRPr="00F908BE" w:rsidRDefault="00D46F97" w:rsidP="00D46F97">
      <w:pPr>
        <w:rPr>
          <w:rFonts w:cstheme="minorHAnsi"/>
        </w:rPr>
      </w:pPr>
    </w:p>
    <w:p w14:paraId="6DB07CEE" w14:textId="77777777" w:rsidR="00D46F97" w:rsidRPr="00F908BE" w:rsidRDefault="00D46F97" w:rsidP="00D46F97">
      <w:pPr>
        <w:rPr>
          <w:rFonts w:eastAsia="Wingdings-Regular" w:cstheme="minorHAnsi"/>
          <w:b/>
          <w:u w:val="single"/>
        </w:rPr>
      </w:pPr>
    </w:p>
    <w:sectPr w:rsidR="00D46F97" w:rsidRPr="00F908BE" w:rsidSect="00F259D8">
      <w:headerReference w:type="default" r:id="rId41"/>
      <w:footerReference w:type="default" r:id="rId42"/>
      <w:pgSz w:w="11906" w:h="16838"/>
      <w:pgMar w:top="1418" w:right="1418" w:bottom="1418" w:left="198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C38CF1" w14:textId="77777777" w:rsidR="00961156" w:rsidRDefault="00961156">
      <w:pPr>
        <w:spacing w:after="0" w:line="240" w:lineRule="auto"/>
      </w:pPr>
      <w:r>
        <w:separator/>
      </w:r>
    </w:p>
  </w:endnote>
  <w:endnote w:type="continuationSeparator" w:id="0">
    <w:p w14:paraId="45C51CE4" w14:textId="77777777" w:rsidR="00961156" w:rsidRDefault="009611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Wingdings-Regular">
    <w:altName w:val="Arial Unicode MS"/>
    <w:panose1 w:val="00000000000000000000"/>
    <w:charset w:val="88"/>
    <w:family w:val="auto"/>
    <w:notTrueType/>
    <w:pitch w:val="default"/>
    <w:sig w:usb0="00000000" w:usb1="08080000" w:usb2="00000010" w:usb3="00000000" w:csb0="001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5C977C" w14:textId="77777777" w:rsidR="009051E3" w:rsidRDefault="009051E3" w:rsidP="00F259D8">
    <w:pPr>
      <w:pStyle w:val="Pieddepage"/>
      <w:ind w:left="4248"/>
      <w:jc w:val="center"/>
    </w:pPr>
    <w:r>
      <w:t>Rapport annuel 2018 EAGLE-Côte d’Ivoire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A9F493" w14:textId="77777777" w:rsidR="00961156" w:rsidRDefault="00961156">
      <w:pPr>
        <w:spacing w:after="0" w:line="240" w:lineRule="auto"/>
      </w:pPr>
      <w:r>
        <w:separator/>
      </w:r>
    </w:p>
  </w:footnote>
  <w:footnote w:type="continuationSeparator" w:id="0">
    <w:p w14:paraId="467D5B8D" w14:textId="77777777" w:rsidR="00961156" w:rsidRDefault="00961156">
      <w:pPr>
        <w:spacing w:after="0" w:line="240" w:lineRule="auto"/>
      </w:pPr>
      <w:r>
        <w:continuationSeparator/>
      </w:r>
    </w:p>
  </w:footnote>
  <w:footnote w:id="1">
    <w:p w14:paraId="0DB9D937" w14:textId="7F7D7D95" w:rsidR="00BE57E9" w:rsidRDefault="00BE57E9">
      <w:pPr>
        <w:pStyle w:val="Notedebasdepage"/>
      </w:pPr>
      <w:r>
        <w:rPr>
          <w:rStyle w:val="Appelnotedebasdep"/>
        </w:rPr>
        <w:footnoteRef/>
      </w:r>
      <w:r>
        <w:t xml:space="preserve"> Des images marquantes à retrouver en annexe 1, </w:t>
      </w:r>
    </w:p>
  </w:footnote>
  <w:footnote w:id="2">
    <w:p w14:paraId="02B0DB00" w14:textId="058C2134" w:rsidR="007A2C3B" w:rsidRDefault="007A2C3B">
      <w:pPr>
        <w:pStyle w:val="Notedebasdepage"/>
      </w:pPr>
      <w:r>
        <w:rPr>
          <w:rStyle w:val="Appelnotedebasdep"/>
        </w:rPr>
        <w:footnoteRef/>
      </w:r>
      <w:r>
        <w:t xml:space="preserve"> Illustration à trouver en annexe 2 p33</w:t>
      </w:r>
    </w:p>
  </w:footnote>
  <w:footnote w:id="3">
    <w:p w14:paraId="0697D497" w14:textId="35267FE0" w:rsidR="007A2C3B" w:rsidRDefault="007A2C3B">
      <w:pPr>
        <w:pStyle w:val="Notedebasdepage"/>
      </w:pPr>
      <w:r>
        <w:rPr>
          <w:rStyle w:val="Appelnotedebasdep"/>
        </w:rPr>
        <w:footnoteRef/>
      </w:r>
      <w:r>
        <w:t xml:space="preserve"> Illustration à trouver en annexe 2 p34</w:t>
      </w:r>
    </w:p>
  </w:footnote>
  <w:footnote w:id="4">
    <w:p w14:paraId="32F3C9F3" w14:textId="193F4509" w:rsidR="006916BA" w:rsidRDefault="006916BA">
      <w:pPr>
        <w:pStyle w:val="Notedebasdepage"/>
      </w:pPr>
      <w:r>
        <w:rPr>
          <w:rStyle w:val="Appelnotedebasdep"/>
        </w:rPr>
        <w:footnoteRef/>
      </w:r>
      <w:r>
        <w:t xml:space="preserve"> Images des trafiquants à découvrir en annexe 1</w:t>
      </w:r>
    </w:p>
  </w:footnote>
  <w:footnote w:id="5">
    <w:p w14:paraId="4827AC11" w14:textId="2E0C49E2" w:rsidR="006916BA" w:rsidRDefault="006916BA">
      <w:pPr>
        <w:pStyle w:val="Notedebasdepage"/>
      </w:pPr>
      <w:r>
        <w:rPr>
          <w:rStyle w:val="Appelnotedebasdep"/>
        </w:rPr>
        <w:footnoteRef/>
      </w:r>
      <w:r>
        <w:t xml:space="preserve"> Toutes les images de la saisie de l’opération janvier 2018 à trouver en annexe 2</w:t>
      </w:r>
    </w:p>
  </w:footnote>
  <w:footnote w:id="6">
    <w:p w14:paraId="3D337376" w14:textId="361E0570" w:rsidR="00B43838" w:rsidRDefault="00B43838">
      <w:pPr>
        <w:pStyle w:val="Notedebasdepage"/>
      </w:pPr>
      <w:r>
        <w:rPr>
          <w:rStyle w:val="Appelnotedebasdep"/>
        </w:rPr>
        <w:footnoteRef/>
      </w:r>
      <w:r>
        <w:t xml:space="preserve"> L’image du trafiquant fournisseur d’ivoire Koné </w:t>
      </w:r>
      <w:r>
        <w:t>Kabiné en annexe 1 p25</w:t>
      </w:r>
    </w:p>
  </w:footnote>
  <w:footnote w:id="7">
    <w:p w14:paraId="3A8A925E" w14:textId="49AF496F" w:rsidR="00B43838" w:rsidRDefault="00B43838">
      <w:pPr>
        <w:pStyle w:val="Notedebasdepage"/>
      </w:pPr>
      <w:r>
        <w:rPr>
          <w:rStyle w:val="Appelnotedebasdep"/>
        </w:rPr>
        <w:footnoteRef/>
      </w:r>
      <w:r>
        <w:t xml:space="preserve"> </w:t>
      </w:r>
      <w:r w:rsidR="00B60263">
        <w:t>Le stock d’écaille à trouver en annexe 2 p34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10D4C2" w14:textId="77777777" w:rsidR="009051E3" w:rsidRPr="00E12273" w:rsidRDefault="009051E3" w:rsidP="00F259D8">
    <w:pPr>
      <w:pStyle w:val="En-tte"/>
      <w:rPr>
        <w:rFonts w:ascii="Times New Roman" w:hAnsi="Times New Roman" w:cs="Times New Roman"/>
        <w:b/>
      </w:rPr>
    </w:pPr>
  </w:p>
  <w:p w14:paraId="51BF1302" w14:textId="77777777" w:rsidR="009051E3" w:rsidRDefault="009051E3" w:rsidP="00F259D8">
    <w:pPr>
      <w:pStyle w:val="En-tte"/>
      <w:tabs>
        <w:tab w:val="clear" w:pos="9072"/>
      </w:tabs>
      <w:jc w:val="center"/>
      <w:rPr>
        <w:b/>
      </w:rPr>
    </w:pPr>
  </w:p>
  <w:p w14:paraId="2A490939" w14:textId="77777777" w:rsidR="009051E3" w:rsidRDefault="009051E3" w:rsidP="00F259D8">
    <w:pPr>
      <w:pStyle w:val="En-tte"/>
      <w:tabs>
        <w:tab w:val="clear" w:pos="9072"/>
      </w:tabs>
      <w:rPr>
        <w:b/>
      </w:rPr>
    </w:pPr>
  </w:p>
  <w:p w14:paraId="4EF38CD9" w14:textId="77777777" w:rsidR="009051E3" w:rsidRDefault="009051E3" w:rsidP="00F259D8">
    <w:pPr>
      <w:pStyle w:val="En-tte"/>
      <w:tabs>
        <w:tab w:val="clear" w:pos="9072"/>
      </w:tabs>
      <w:rPr>
        <w:b/>
      </w:rPr>
    </w:pPr>
  </w:p>
  <w:p w14:paraId="706F430F" w14:textId="77777777" w:rsidR="009051E3" w:rsidRDefault="009051E3" w:rsidP="00F259D8">
    <w:pPr>
      <w:pStyle w:val="En-tte"/>
      <w:tabs>
        <w:tab w:val="clear" w:pos="9072"/>
      </w:tabs>
      <w:jc w:val="center"/>
      <w:rPr>
        <w:b/>
      </w:rPr>
    </w:pPr>
  </w:p>
  <w:p w14:paraId="776C9BAB" w14:textId="77777777" w:rsidR="009051E3" w:rsidRPr="00807E4A" w:rsidRDefault="009051E3" w:rsidP="00F259D8">
    <w:pPr>
      <w:pStyle w:val="En-tte"/>
      <w:tabs>
        <w:tab w:val="clear" w:pos="9072"/>
      </w:tabs>
      <w:jc w:val="center"/>
      <w:rPr>
        <w: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8F1F34"/>
    <w:multiLevelType w:val="hybridMultilevel"/>
    <w:tmpl w:val="6B8084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6DB2E74"/>
    <w:multiLevelType w:val="hybridMultilevel"/>
    <w:tmpl w:val="58422F58"/>
    <w:lvl w:ilvl="0" w:tplc="D1428B8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0017C8F"/>
    <w:multiLevelType w:val="hybridMultilevel"/>
    <w:tmpl w:val="D3AC2796"/>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7C27B4A"/>
    <w:multiLevelType w:val="hybridMultilevel"/>
    <w:tmpl w:val="4C0AA2F6"/>
    <w:lvl w:ilvl="0" w:tplc="D1428B82">
      <w:numFmt w:val="bullet"/>
      <w:lvlText w:val="-"/>
      <w:lvlJc w:val="left"/>
      <w:pPr>
        <w:ind w:left="420" w:hanging="360"/>
      </w:pPr>
      <w:rPr>
        <w:rFonts w:ascii="Calibri" w:eastAsiaTheme="minorHAnsi" w:hAnsi="Calibri" w:cs="Calibri" w:hint="default"/>
      </w:rPr>
    </w:lvl>
    <w:lvl w:ilvl="1" w:tplc="040C0003" w:tentative="1">
      <w:start w:val="1"/>
      <w:numFmt w:val="bullet"/>
      <w:lvlText w:val="o"/>
      <w:lvlJc w:val="left"/>
      <w:pPr>
        <w:ind w:left="1140" w:hanging="360"/>
      </w:pPr>
      <w:rPr>
        <w:rFonts w:ascii="Courier New" w:hAnsi="Courier New" w:cs="Courier New" w:hint="default"/>
      </w:rPr>
    </w:lvl>
    <w:lvl w:ilvl="2" w:tplc="040C0005" w:tentative="1">
      <w:start w:val="1"/>
      <w:numFmt w:val="bullet"/>
      <w:lvlText w:val=""/>
      <w:lvlJc w:val="left"/>
      <w:pPr>
        <w:ind w:left="1860" w:hanging="360"/>
      </w:pPr>
      <w:rPr>
        <w:rFonts w:ascii="Wingdings" w:hAnsi="Wingdings" w:hint="default"/>
      </w:rPr>
    </w:lvl>
    <w:lvl w:ilvl="3" w:tplc="040C0001" w:tentative="1">
      <w:start w:val="1"/>
      <w:numFmt w:val="bullet"/>
      <w:lvlText w:val=""/>
      <w:lvlJc w:val="left"/>
      <w:pPr>
        <w:ind w:left="2580" w:hanging="360"/>
      </w:pPr>
      <w:rPr>
        <w:rFonts w:ascii="Symbol" w:hAnsi="Symbol" w:hint="default"/>
      </w:rPr>
    </w:lvl>
    <w:lvl w:ilvl="4" w:tplc="040C0003" w:tentative="1">
      <w:start w:val="1"/>
      <w:numFmt w:val="bullet"/>
      <w:lvlText w:val="o"/>
      <w:lvlJc w:val="left"/>
      <w:pPr>
        <w:ind w:left="3300" w:hanging="360"/>
      </w:pPr>
      <w:rPr>
        <w:rFonts w:ascii="Courier New" w:hAnsi="Courier New" w:cs="Courier New" w:hint="default"/>
      </w:rPr>
    </w:lvl>
    <w:lvl w:ilvl="5" w:tplc="040C0005" w:tentative="1">
      <w:start w:val="1"/>
      <w:numFmt w:val="bullet"/>
      <w:lvlText w:val=""/>
      <w:lvlJc w:val="left"/>
      <w:pPr>
        <w:ind w:left="4020" w:hanging="360"/>
      </w:pPr>
      <w:rPr>
        <w:rFonts w:ascii="Wingdings" w:hAnsi="Wingdings" w:hint="default"/>
      </w:rPr>
    </w:lvl>
    <w:lvl w:ilvl="6" w:tplc="040C0001" w:tentative="1">
      <w:start w:val="1"/>
      <w:numFmt w:val="bullet"/>
      <w:lvlText w:val=""/>
      <w:lvlJc w:val="left"/>
      <w:pPr>
        <w:ind w:left="4740" w:hanging="360"/>
      </w:pPr>
      <w:rPr>
        <w:rFonts w:ascii="Symbol" w:hAnsi="Symbol" w:hint="default"/>
      </w:rPr>
    </w:lvl>
    <w:lvl w:ilvl="7" w:tplc="040C0003" w:tentative="1">
      <w:start w:val="1"/>
      <w:numFmt w:val="bullet"/>
      <w:lvlText w:val="o"/>
      <w:lvlJc w:val="left"/>
      <w:pPr>
        <w:ind w:left="5460" w:hanging="360"/>
      </w:pPr>
      <w:rPr>
        <w:rFonts w:ascii="Courier New" w:hAnsi="Courier New" w:cs="Courier New" w:hint="default"/>
      </w:rPr>
    </w:lvl>
    <w:lvl w:ilvl="8" w:tplc="040C0005" w:tentative="1">
      <w:start w:val="1"/>
      <w:numFmt w:val="bullet"/>
      <w:lvlText w:val=""/>
      <w:lvlJc w:val="left"/>
      <w:pPr>
        <w:ind w:left="6180" w:hanging="360"/>
      </w:pPr>
      <w:rPr>
        <w:rFonts w:ascii="Wingdings" w:hAnsi="Wingdings" w:hint="default"/>
      </w:rPr>
    </w:lvl>
  </w:abstractNum>
  <w:abstractNum w:abstractNumId="4" w15:restartNumberingAfterBreak="0">
    <w:nsid w:val="4F315C9E"/>
    <w:multiLevelType w:val="hybridMultilevel"/>
    <w:tmpl w:val="5B066200"/>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59805626"/>
    <w:multiLevelType w:val="hybridMultilevel"/>
    <w:tmpl w:val="7FEC0DB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5DE31CC1"/>
    <w:multiLevelType w:val="hybridMultilevel"/>
    <w:tmpl w:val="821CCBD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5FB3109B"/>
    <w:multiLevelType w:val="hybridMultilevel"/>
    <w:tmpl w:val="657E017C"/>
    <w:lvl w:ilvl="0" w:tplc="DF207642">
      <w:start w:val="2"/>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663A08D7"/>
    <w:multiLevelType w:val="hybridMultilevel"/>
    <w:tmpl w:val="A3F21EE4"/>
    <w:lvl w:ilvl="0" w:tplc="040C0001">
      <w:start w:val="1"/>
      <w:numFmt w:val="bullet"/>
      <w:lvlText w:val=""/>
      <w:lvlJc w:val="left"/>
      <w:pPr>
        <w:ind w:left="780" w:hanging="360"/>
      </w:pPr>
      <w:rPr>
        <w:rFonts w:ascii="Symbol" w:hAnsi="Symbol"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9" w15:restartNumberingAfterBreak="0">
    <w:nsid w:val="72DE054F"/>
    <w:multiLevelType w:val="hybridMultilevel"/>
    <w:tmpl w:val="3F1A4598"/>
    <w:lvl w:ilvl="0" w:tplc="D1428B8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7CD009DD"/>
    <w:multiLevelType w:val="hybridMultilevel"/>
    <w:tmpl w:val="81BC94B8"/>
    <w:lvl w:ilvl="0" w:tplc="5C6ACC7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7D95078A"/>
    <w:multiLevelType w:val="hybridMultilevel"/>
    <w:tmpl w:val="4498CFC2"/>
    <w:lvl w:ilvl="0" w:tplc="D1428B82">
      <w:numFmt w:val="bullet"/>
      <w:lvlText w:val="-"/>
      <w:lvlJc w:val="left"/>
      <w:pPr>
        <w:ind w:left="780" w:hanging="360"/>
      </w:pPr>
      <w:rPr>
        <w:rFonts w:ascii="Calibri" w:eastAsiaTheme="minorHAnsi" w:hAnsi="Calibri" w:cs="Calibri"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num w:numId="1">
    <w:abstractNumId w:val="10"/>
  </w:num>
  <w:num w:numId="2">
    <w:abstractNumId w:val="7"/>
  </w:num>
  <w:num w:numId="3">
    <w:abstractNumId w:val="8"/>
  </w:num>
  <w:num w:numId="4">
    <w:abstractNumId w:val="3"/>
  </w:num>
  <w:num w:numId="5">
    <w:abstractNumId w:val="11"/>
  </w:num>
  <w:num w:numId="6">
    <w:abstractNumId w:val="1"/>
  </w:num>
  <w:num w:numId="7">
    <w:abstractNumId w:val="9"/>
  </w:num>
  <w:num w:numId="8">
    <w:abstractNumId w:val="2"/>
  </w:num>
  <w:num w:numId="9">
    <w:abstractNumId w:val="4"/>
  </w:num>
  <w:num w:numId="10">
    <w:abstractNumId w:val="5"/>
  </w:num>
  <w:num w:numId="11">
    <w:abstractNumId w:val="0"/>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B7DE8"/>
    <w:rsid w:val="000264E9"/>
    <w:rsid w:val="000333AD"/>
    <w:rsid w:val="00036415"/>
    <w:rsid w:val="00047452"/>
    <w:rsid w:val="00052F88"/>
    <w:rsid w:val="000546D8"/>
    <w:rsid w:val="00054B3C"/>
    <w:rsid w:val="000607D5"/>
    <w:rsid w:val="000675A8"/>
    <w:rsid w:val="00070575"/>
    <w:rsid w:val="00092122"/>
    <w:rsid w:val="000A438A"/>
    <w:rsid w:val="000A63A6"/>
    <w:rsid w:val="000D5EFB"/>
    <w:rsid w:val="000D6E1E"/>
    <w:rsid w:val="000E2B1B"/>
    <w:rsid w:val="0011172A"/>
    <w:rsid w:val="00122C15"/>
    <w:rsid w:val="00124023"/>
    <w:rsid w:val="0014602D"/>
    <w:rsid w:val="001471C0"/>
    <w:rsid w:val="00161350"/>
    <w:rsid w:val="00164B54"/>
    <w:rsid w:val="00174964"/>
    <w:rsid w:val="00196185"/>
    <w:rsid w:val="001C4448"/>
    <w:rsid w:val="001D1BA5"/>
    <w:rsid w:val="001D25CC"/>
    <w:rsid w:val="001E3B4C"/>
    <w:rsid w:val="001E5EE8"/>
    <w:rsid w:val="001F364D"/>
    <w:rsid w:val="001F63E9"/>
    <w:rsid w:val="00202943"/>
    <w:rsid w:val="0021022D"/>
    <w:rsid w:val="00225469"/>
    <w:rsid w:val="002435FF"/>
    <w:rsid w:val="0025747D"/>
    <w:rsid w:val="00263124"/>
    <w:rsid w:val="002646BF"/>
    <w:rsid w:val="00266171"/>
    <w:rsid w:val="0027084B"/>
    <w:rsid w:val="002713F3"/>
    <w:rsid w:val="0027543A"/>
    <w:rsid w:val="00284E14"/>
    <w:rsid w:val="002946D4"/>
    <w:rsid w:val="002A4750"/>
    <w:rsid w:val="002A5751"/>
    <w:rsid w:val="002B0ADE"/>
    <w:rsid w:val="002D35A5"/>
    <w:rsid w:val="002D7F14"/>
    <w:rsid w:val="002E3AC1"/>
    <w:rsid w:val="002F19F4"/>
    <w:rsid w:val="002F3B13"/>
    <w:rsid w:val="002F3B6C"/>
    <w:rsid w:val="00301F37"/>
    <w:rsid w:val="00303F20"/>
    <w:rsid w:val="00304707"/>
    <w:rsid w:val="00310EB4"/>
    <w:rsid w:val="003303B8"/>
    <w:rsid w:val="00333D2F"/>
    <w:rsid w:val="0034681E"/>
    <w:rsid w:val="00346ACE"/>
    <w:rsid w:val="00361475"/>
    <w:rsid w:val="003614EA"/>
    <w:rsid w:val="00365B81"/>
    <w:rsid w:val="003B2EB5"/>
    <w:rsid w:val="003B4C0A"/>
    <w:rsid w:val="003C5ADD"/>
    <w:rsid w:val="003C6F6B"/>
    <w:rsid w:val="003D0A8A"/>
    <w:rsid w:val="003E0145"/>
    <w:rsid w:val="003E280A"/>
    <w:rsid w:val="0040295B"/>
    <w:rsid w:val="00441D6E"/>
    <w:rsid w:val="00466A44"/>
    <w:rsid w:val="004748FE"/>
    <w:rsid w:val="00484AE4"/>
    <w:rsid w:val="004A2EEF"/>
    <w:rsid w:val="004A7CC8"/>
    <w:rsid w:val="004B6305"/>
    <w:rsid w:val="004C0B8A"/>
    <w:rsid w:val="004F3C2C"/>
    <w:rsid w:val="004F3DB1"/>
    <w:rsid w:val="0050340D"/>
    <w:rsid w:val="00505795"/>
    <w:rsid w:val="00506EB1"/>
    <w:rsid w:val="00524425"/>
    <w:rsid w:val="0053134D"/>
    <w:rsid w:val="00536DA0"/>
    <w:rsid w:val="00536E2A"/>
    <w:rsid w:val="005527AE"/>
    <w:rsid w:val="00557BDE"/>
    <w:rsid w:val="00573EC4"/>
    <w:rsid w:val="005B5B6C"/>
    <w:rsid w:val="005C2BD6"/>
    <w:rsid w:val="005C6BBC"/>
    <w:rsid w:val="005D1B74"/>
    <w:rsid w:val="005D5F25"/>
    <w:rsid w:val="005F26A9"/>
    <w:rsid w:val="005F56F5"/>
    <w:rsid w:val="0060390F"/>
    <w:rsid w:val="0062329A"/>
    <w:rsid w:val="00644F4B"/>
    <w:rsid w:val="00651A1E"/>
    <w:rsid w:val="00662533"/>
    <w:rsid w:val="006625A3"/>
    <w:rsid w:val="00663AEE"/>
    <w:rsid w:val="0067212C"/>
    <w:rsid w:val="0067336C"/>
    <w:rsid w:val="00677D63"/>
    <w:rsid w:val="006916BA"/>
    <w:rsid w:val="006B0153"/>
    <w:rsid w:val="006B6AB4"/>
    <w:rsid w:val="006C3DF4"/>
    <w:rsid w:val="006D0E0F"/>
    <w:rsid w:val="006D3D4B"/>
    <w:rsid w:val="006D5702"/>
    <w:rsid w:val="006E20B5"/>
    <w:rsid w:val="006E75EE"/>
    <w:rsid w:val="006F0DA0"/>
    <w:rsid w:val="006F23E8"/>
    <w:rsid w:val="006F641D"/>
    <w:rsid w:val="007062BA"/>
    <w:rsid w:val="00737C56"/>
    <w:rsid w:val="0074169E"/>
    <w:rsid w:val="00741E70"/>
    <w:rsid w:val="00746A9D"/>
    <w:rsid w:val="00764590"/>
    <w:rsid w:val="0077405D"/>
    <w:rsid w:val="00777157"/>
    <w:rsid w:val="007779EC"/>
    <w:rsid w:val="007A03D9"/>
    <w:rsid w:val="007A2C3B"/>
    <w:rsid w:val="007B0899"/>
    <w:rsid w:val="007C6EB0"/>
    <w:rsid w:val="007D21DE"/>
    <w:rsid w:val="007E1302"/>
    <w:rsid w:val="007E377C"/>
    <w:rsid w:val="007F3D86"/>
    <w:rsid w:val="00801B49"/>
    <w:rsid w:val="008135A7"/>
    <w:rsid w:val="0081608E"/>
    <w:rsid w:val="00830BF5"/>
    <w:rsid w:val="00850416"/>
    <w:rsid w:val="008524C2"/>
    <w:rsid w:val="0085280D"/>
    <w:rsid w:val="00854F5F"/>
    <w:rsid w:val="00865686"/>
    <w:rsid w:val="00870FDF"/>
    <w:rsid w:val="00876FEF"/>
    <w:rsid w:val="00884EDE"/>
    <w:rsid w:val="008908FA"/>
    <w:rsid w:val="008D39C8"/>
    <w:rsid w:val="008D3C93"/>
    <w:rsid w:val="008D584B"/>
    <w:rsid w:val="008E3366"/>
    <w:rsid w:val="008E5CCA"/>
    <w:rsid w:val="008F0403"/>
    <w:rsid w:val="008F38AC"/>
    <w:rsid w:val="008F6E7E"/>
    <w:rsid w:val="00901281"/>
    <w:rsid w:val="009051E3"/>
    <w:rsid w:val="00905CBC"/>
    <w:rsid w:val="00911F6A"/>
    <w:rsid w:val="00915E40"/>
    <w:rsid w:val="009404DA"/>
    <w:rsid w:val="00951771"/>
    <w:rsid w:val="0095717D"/>
    <w:rsid w:val="00961156"/>
    <w:rsid w:val="00971F7C"/>
    <w:rsid w:val="00976601"/>
    <w:rsid w:val="00981552"/>
    <w:rsid w:val="009876E2"/>
    <w:rsid w:val="009A1013"/>
    <w:rsid w:val="009A6EDD"/>
    <w:rsid w:val="009B7EE8"/>
    <w:rsid w:val="009C0549"/>
    <w:rsid w:val="009C0925"/>
    <w:rsid w:val="009C74B3"/>
    <w:rsid w:val="009D2670"/>
    <w:rsid w:val="009E06F7"/>
    <w:rsid w:val="00A1182B"/>
    <w:rsid w:val="00A31993"/>
    <w:rsid w:val="00A332DC"/>
    <w:rsid w:val="00A43996"/>
    <w:rsid w:val="00A50A17"/>
    <w:rsid w:val="00A628C9"/>
    <w:rsid w:val="00A722B4"/>
    <w:rsid w:val="00A76CD4"/>
    <w:rsid w:val="00A86E43"/>
    <w:rsid w:val="00AB6408"/>
    <w:rsid w:val="00AB7DE8"/>
    <w:rsid w:val="00AC11FB"/>
    <w:rsid w:val="00AD4807"/>
    <w:rsid w:val="00AE01CC"/>
    <w:rsid w:val="00AE16A7"/>
    <w:rsid w:val="00AE6419"/>
    <w:rsid w:val="00AF186A"/>
    <w:rsid w:val="00B008E8"/>
    <w:rsid w:val="00B03310"/>
    <w:rsid w:val="00B107AD"/>
    <w:rsid w:val="00B11B2B"/>
    <w:rsid w:val="00B1642E"/>
    <w:rsid w:val="00B242A9"/>
    <w:rsid w:val="00B24406"/>
    <w:rsid w:val="00B248CB"/>
    <w:rsid w:val="00B40093"/>
    <w:rsid w:val="00B40FA0"/>
    <w:rsid w:val="00B43838"/>
    <w:rsid w:val="00B449B4"/>
    <w:rsid w:val="00B47C5D"/>
    <w:rsid w:val="00B60263"/>
    <w:rsid w:val="00B6389F"/>
    <w:rsid w:val="00B76472"/>
    <w:rsid w:val="00B77D0A"/>
    <w:rsid w:val="00B821A8"/>
    <w:rsid w:val="00B843E6"/>
    <w:rsid w:val="00B91B9C"/>
    <w:rsid w:val="00B97FCD"/>
    <w:rsid w:val="00BB070C"/>
    <w:rsid w:val="00BB2371"/>
    <w:rsid w:val="00BC2290"/>
    <w:rsid w:val="00BD5032"/>
    <w:rsid w:val="00BD503F"/>
    <w:rsid w:val="00BE10EB"/>
    <w:rsid w:val="00BE57E9"/>
    <w:rsid w:val="00BF6912"/>
    <w:rsid w:val="00C03F8E"/>
    <w:rsid w:val="00C237DE"/>
    <w:rsid w:val="00C32A48"/>
    <w:rsid w:val="00C34B67"/>
    <w:rsid w:val="00C35D5C"/>
    <w:rsid w:val="00C47A49"/>
    <w:rsid w:val="00C54A19"/>
    <w:rsid w:val="00C67B4E"/>
    <w:rsid w:val="00C702D0"/>
    <w:rsid w:val="00CA0482"/>
    <w:rsid w:val="00CA6F61"/>
    <w:rsid w:val="00CC6AC2"/>
    <w:rsid w:val="00CD2A53"/>
    <w:rsid w:val="00CE48B0"/>
    <w:rsid w:val="00CE5B2F"/>
    <w:rsid w:val="00CF1B51"/>
    <w:rsid w:val="00D117B6"/>
    <w:rsid w:val="00D1538D"/>
    <w:rsid w:val="00D1737B"/>
    <w:rsid w:val="00D22D54"/>
    <w:rsid w:val="00D46F56"/>
    <w:rsid w:val="00D46F97"/>
    <w:rsid w:val="00D5523D"/>
    <w:rsid w:val="00D70E82"/>
    <w:rsid w:val="00DA3E57"/>
    <w:rsid w:val="00DB23C8"/>
    <w:rsid w:val="00DC571D"/>
    <w:rsid w:val="00DE7D49"/>
    <w:rsid w:val="00DF2A72"/>
    <w:rsid w:val="00DF3172"/>
    <w:rsid w:val="00E0673D"/>
    <w:rsid w:val="00E14271"/>
    <w:rsid w:val="00E17A1B"/>
    <w:rsid w:val="00E56036"/>
    <w:rsid w:val="00E562F6"/>
    <w:rsid w:val="00E56511"/>
    <w:rsid w:val="00E579B7"/>
    <w:rsid w:val="00E81A2B"/>
    <w:rsid w:val="00E81C38"/>
    <w:rsid w:val="00E93472"/>
    <w:rsid w:val="00EA5199"/>
    <w:rsid w:val="00EB32BF"/>
    <w:rsid w:val="00EB7046"/>
    <w:rsid w:val="00ED0AD7"/>
    <w:rsid w:val="00ED45A5"/>
    <w:rsid w:val="00ED7C98"/>
    <w:rsid w:val="00EF3FA5"/>
    <w:rsid w:val="00EF69C6"/>
    <w:rsid w:val="00F04F1E"/>
    <w:rsid w:val="00F12AB6"/>
    <w:rsid w:val="00F259D8"/>
    <w:rsid w:val="00F3195B"/>
    <w:rsid w:val="00F55AA1"/>
    <w:rsid w:val="00F908BE"/>
    <w:rsid w:val="00F953C6"/>
    <w:rsid w:val="00F96420"/>
    <w:rsid w:val="00FA45DA"/>
    <w:rsid w:val="00FA48A7"/>
    <w:rsid w:val="00FB3FD0"/>
    <w:rsid w:val="00FD39A0"/>
    <w:rsid w:val="00FD53EC"/>
    <w:rsid w:val="00FE02D8"/>
    <w:rsid w:val="00FF11B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FDA7DC"/>
  <w15:chartTrackingRefBased/>
  <w15:docId w15:val="{0E8AEDA0-D9AB-438A-AF7E-E6898AF52E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7DE8"/>
  </w:style>
  <w:style w:type="paragraph" w:styleId="Titre1">
    <w:name w:val="heading 1"/>
    <w:basedOn w:val="Normal"/>
    <w:link w:val="Titre1Car"/>
    <w:uiPriority w:val="9"/>
    <w:qFormat/>
    <w:rsid w:val="00EF3FA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Accentuation">
    <w:name w:val="Emphasis"/>
    <w:basedOn w:val="Policepardfaut"/>
    <w:uiPriority w:val="20"/>
    <w:qFormat/>
    <w:rsid w:val="006D0E0F"/>
    <w:rPr>
      <w:i/>
      <w:iCs/>
    </w:rPr>
  </w:style>
  <w:style w:type="paragraph" w:styleId="Paragraphedeliste">
    <w:name w:val="List Paragraph"/>
    <w:basedOn w:val="Normal"/>
    <w:uiPriority w:val="34"/>
    <w:qFormat/>
    <w:rsid w:val="006D0E0F"/>
    <w:pPr>
      <w:ind w:left="720"/>
      <w:contextualSpacing/>
    </w:pPr>
  </w:style>
  <w:style w:type="paragraph" w:styleId="En-tte">
    <w:name w:val="header"/>
    <w:basedOn w:val="Normal"/>
    <w:link w:val="En-tteCar"/>
    <w:uiPriority w:val="99"/>
    <w:unhideWhenUsed/>
    <w:rsid w:val="00AB7DE8"/>
    <w:pPr>
      <w:tabs>
        <w:tab w:val="center" w:pos="4536"/>
        <w:tab w:val="right" w:pos="9072"/>
      </w:tabs>
      <w:spacing w:after="0" w:line="240" w:lineRule="auto"/>
    </w:pPr>
  </w:style>
  <w:style w:type="character" w:customStyle="1" w:styleId="En-tteCar">
    <w:name w:val="En-tête Car"/>
    <w:basedOn w:val="Policepardfaut"/>
    <w:link w:val="En-tte"/>
    <w:uiPriority w:val="99"/>
    <w:rsid w:val="00AB7DE8"/>
  </w:style>
  <w:style w:type="paragraph" w:styleId="Pieddepage">
    <w:name w:val="footer"/>
    <w:basedOn w:val="Normal"/>
    <w:link w:val="PieddepageCar"/>
    <w:uiPriority w:val="99"/>
    <w:unhideWhenUsed/>
    <w:rsid w:val="00AB7DE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B7DE8"/>
  </w:style>
  <w:style w:type="paragraph" w:styleId="NormalWeb">
    <w:name w:val="Normal (Web)"/>
    <w:basedOn w:val="Normal"/>
    <w:uiPriority w:val="99"/>
    <w:unhideWhenUsed/>
    <w:rsid w:val="00AB7DE8"/>
    <w:pPr>
      <w:spacing w:before="100" w:beforeAutospacing="1" w:after="100" w:afterAutospacing="1" w:line="240" w:lineRule="auto"/>
    </w:pPr>
    <w:rPr>
      <w:rFonts w:ascii="Times New Roman" w:eastAsiaTheme="minorEastAsia" w:hAnsi="Times New Roman" w:cs="Times New Roman"/>
      <w:sz w:val="24"/>
      <w:szCs w:val="24"/>
      <w:lang w:eastAsia="fr-FR"/>
    </w:rPr>
  </w:style>
  <w:style w:type="paragraph" w:customStyle="1" w:styleId="Default">
    <w:name w:val="Default"/>
    <w:rsid w:val="00AB7DE8"/>
    <w:pPr>
      <w:autoSpaceDE w:val="0"/>
      <w:autoSpaceDN w:val="0"/>
      <w:adjustRightInd w:val="0"/>
      <w:spacing w:after="0" w:line="240" w:lineRule="auto"/>
    </w:pPr>
    <w:rPr>
      <w:rFonts w:ascii="Times New Roman" w:hAnsi="Times New Roman" w:cs="Times New Roman"/>
      <w:color w:val="000000"/>
      <w:sz w:val="24"/>
      <w:szCs w:val="24"/>
    </w:rPr>
  </w:style>
  <w:style w:type="table" w:styleId="Grilledutableau">
    <w:name w:val="Table Grid"/>
    <w:basedOn w:val="TableauNormal"/>
    <w:uiPriority w:val="39"/>
    <w:rsid w:val="00AB7D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tedebasdepage">
    <w:name w:val="footnote text"/>
    <w:basedOn w:val="Normal"/>
    <w:link w:val="NotedebasdepageCar"/>
    <w:uiPriority w:val="99"/>
    <w:semiHidden/>
    <w:unhideWhenUsed/>
    <w:rsid w:val="00AB7DE8"/>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AB7DE8"/>
    <w:rPr>
      <w:sz w:val="20"/>
      <w:szCs w:val="20"/>
    </w:rPr>
  </w:style>
  <w:style w:type="character" w:styleId="Appelnotedebasdep">
    <w:name w:val="footnote reference"/>
    <w:basedOn w:val="Policepardfaut"/>
    <w:uiPriority w:val="99"/>
    <w:semiHidden/>
    <w:unhideWhenUsed/>
    <w:rsid w:val="00AB7DE8"/>
    <w:rPr>
      <w:vertAlign w:val="superscript"/>
    </w:rPr>
  </w:style>
  <w:style w:type="character" w:styleId="Marquedecommentaire">
    <w:name w:val="annotation reference"/>
    <w:basedOn w:val="Policepardfaut"/>
    <w:uiPriority w:val="99"/>
    <w:semiHidden/>
    <w:unhideWhenUsed/>
    <w:rsid w:val="00AB7DE8"/>
    <w:rPr>
      <w:sz w:val="16"/>
      <w:szCs w:val="16"/>
    </w:rPr>
  </w:style>
  <w:style w:type="paragraph" w:styleId="Commentaire">
    <w:name w:val="annotation text"/>
    <w:basedOn w:val="Normal"/>
    <w:link w:val="CommentaireCar"/>
    <w:uiPriority w:val="99"/>
    <w:semiHidden/>
    <w:unhideWhenUsed/>
    <w:rsid w:val="00AB7DE8"/>
    <w:pPr>
      <w:spacing w:line="240" w:lineRule="auto"/>
    </w:pPr>
    <w:rPr>
      <w:sz w:val="20"/>
      <w:szCs w:val="20"/>
    </w:rPr>
  </w:style>
  <w:style w:type="character" w:customStyle="1" w:styleId="CommentaireCar">
    <w:name w:val="Commentaire Car"/>
    <w:basedOn w:val="Policepardfaut"/>
    <w:link w:val="Commentaire"/>
    <w:uiPriority w:val="99"/>
    <w:semiHidden/>
    <w:rsid w:val="00AB7DE8"/>
    <w:rPr>
      <w:sz w:val="20"/>
      <w:szCs w:val="20"/>
    </w:rPr>
  </w:style>
  <w:style w:type="paragraph" w:styleId="Objetducommentaire">
    <w:name w:val="annotation subject"/>
    <w:basedOn w:val="Commentaire"/>
    <w:next w:val="Commentaire"/>
    <w:link w:val="ObjetducommentaireCar"/>
    <w:uiPriority w:val="99"/>
    <w:semiHidden/>
    <w:unhideWhenUsed/>
    <w:rsid w:val="00AB7DE8"/>
    <w:rPr>
      <w:b/>
      <w:bCs/>
    </w:rPr>
  </w:style>
  <w:style w:type="character" w:customStyle="1" w:styleId="ObjetducommentaireCar">
    <w:name w:val="Objet du commentaire Car"/>
    <w:basedOn w:val="CommentaireCar"/>
    <w:link w:val="Objetducommentaire"/>
    <w:uiPriority w:val="99"/>
    <w:semiHidden/>
    <w:rsid w:val="00AB7DE8"/>
    <w:rPr>
      <w:b/>
      <w:bCs/>
      <w:sz w:val="20"/>
      <w:szCs w:val="20"/>
    </w:rPr>
  </w:style>
  <w:style w:type="paragraph" w:styleId="Textedebulles">
    <w:name w:val="Balloon Text"/>
    <w:basedOn w:val="Normal"/>
    <w:link w:val="TextedebullesCar"/>
    <w:uiPriority w:val="99"/>
    <w:semiHidden/>
    <w:unhideWhenUsed/>
    <w:rsid w:val="00AB7DE8"/>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AB7DE8"/>
    <w:rPr>
      <w:rFonts w:ascii="Segoe UI" w:hAnsi="Segoe UI" w:cs="Segoe UI"/>
      <w:sz w:val="18"/>
      <w:szCs w:val="18"/>
    </w:rPr>
  </w:style>
  <w:style w:type="paragraph" w:styleId="Rvision">
    <w:name w:val="Revision"/>
    <w:hidden/>
    <w:uiPriority w:val="99"/>
    <w:semiHidden/>
    <w:rsid w:val="00AB7DE8"/>
    <w:pPr>
      <w:spacing w:after="0" w:line="240" w:lineRule="auto"/>
    </w:pPr>
  </w:style>
  <w:style w:type="character" w:customStyle="1" w:styleId="Titre1Car">
    <w:name w:val="Titre 1 Car"/>
    <w:basedOn w:val="Policepardfaut"/>
    <w:link w:val="Titre1"/>
    <w:uiPriority w:val="9"/>
    <w:rsid w:val="00EF3FA5"/>
    <w:rPr>
      <w:rFonts w:ascii="Times New Roman" w:eastAsia="Times New Roman" w:hAnsi="Times New Roman" w:cs="Times New Roman"/>
      <w:b/>
      <w:bCs/>
      <w:kern w:val="36"/>
      <w:sz w:val="48"/>
      <w:szCs w:val="48"/>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0047313">
      <w:bodyDiv w:val="1"/>
      <w:marLeft w:val="0"/>
      <w:marRight w:val="0"/>
      <w:marTop w:val="0"/>
      <w:marBottom w:val="0"/>
      <w:divBdr>
        <w:top w:val="none" w:sz="0" w:space="0" w:color="auto"/>
        <w:left w:val="none" w:sz="0" w:space="0" w:color="auto"/>
        <w:bottom w:val="none" w:sz="0" w:space="0" w:color="auto"/>
        <w:right w:val="none" w:sz="0" w:space="0" w:color="auto"/>
      </w:divBdr>
    </w:div>
    <w:div w:id="18322869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chart" Target="charts/chart3.xm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Classeur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EDIA%20OFFICER\AppData\Roaming\Microsoft\Excel\Classeur1%20(version%201).xlsb"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Classeur1"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fr-FR" sz="1400"/>
              <a:t>graphique relatif aux missions d'enquêtes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plotArea>
      <c:layout/>
      <c:lineChart>
        <c:grouping val="standard"/>
        <c:varyColors val="0"/>
        <c:ser>
          <c:idx val="0"/>
          <c:order val="0"/>
          <c:spPr>
            <a:ln w="31750" cap="rnd">
              <a:solidFill>
                <a:schemeClr val="accent1"/>
              </a:solidFill>
              <a:round/>
            </a:ln>
            <a:effectLst/>
          </c:spPr>
          <c:marker>
            <c:symbol val="circle"/>
            <c:size val="17"/>
            <c:spPr>
              <a:solidFill>
                <a:schemeClr val="accen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Feuil1!$B$4:$B$15</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Feuil1!$C$4:$C$15</c:f>
              <c:numCache>
                <c:formatCode>General</c:formatCode>
                <c:ptCount val="12"/>
                <c:pt idx="0">
                  <c:v>20</c:v>
                </c:pt>
                <c:pt idx="1">
                  <c:v>2</c:v>
                </c:pt>
                <c:pt idx="2">
                  <c:v>12</c:v>
                </c:pt>
                <c:pt idx="3">
                  <c:v>20</c:v>
                </c:pt>
                <c:pt idx="4">
                  <c:v>28</c:v>
                </c:pt>
                <c:pt idx="5">
                  <c:v>14</c:v>
                </c:pt>
                <c:pt idx="6">
                  <c:v>12</c:v>
                </c:pt>
                <c:pt idx="7">
                  <c:v>11</c:v>
                </c:pt>
                <c:pt idx="8">
                  <c:v>18</c:v>
                </c:pt>
                <c:pt idx="9">
                  <c:v>41</c:v>
                </c:pt>
                <c:pt idx="10">
                  <c:v>35</c:v>
                </c:pt>
                <c:pt idx="11">
                  <c:v>27</c:v>
                </c:pt>
              </c:numCache>
            </c:numRef>
          </c:val>
          <c:smooth val="0"/>
          <c:extLst>
            <c:ext xmlns:c16="http://schemas.microsoft.com/office/drawing/2014/chart" uri="{C3380CC4-5D6E-409C-BE32-E72D297353CC}">
              <c16:uniqueId val="{00000000-C937-4A9A-AA65-13FD5044E0E4}"/>
            </c:ext>
          </c:extLst>
        </c:ser>
        <c:dLbls>
          <c:dLblPos val="ctr"/>
          <c:showLegendKey val="0"/>
          <c:showVal val="1"/>
          <c:showCatName val="0"/>
          <c:showSerName val="0"/>
          <c:showPercent val="0"/>
          <c:showBubbleSize val="0"/>
        </c:dLbls>
        <c:marker val="1"/>
        <c:smooth val="0"/>
        <c:axId val="503181936"/>
        <c:axId val="503182264"/>
      </c:lineChart>
      <c:catAx>
        <c:axId val="50318193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fr-FR"/>
          </a:p>
        </c:txPr>
        <c:crossAx val="503182264"/>
        <c:crosses val="autoZero"/>
        <c:auto val="1"/>
        <c:lblAlgn val="ctr"/>
        <c:lblOffset val="100"/>
        <c:noMultiLvlLbl val="0"/>
      </c:catAx>
      <c:valAx>
        <c:axId val="50318226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50318193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fr-FR" sz="1600" b="1" i="0" u="none" strike="noStrike" baseline="0">
                <a:effectLst/>
              </a:rPr>
              <a:t>graphique relatif aux produits saisis </a:t>
            </a:r>
            <a:endParaRPr lang="fr-FR" sz="1600"/>
          </a:p>
        </c:rich>
      </c:tx>
      <c:layout>
        <c:manualLayout>
          <c:xMode val="edge"/>
          <c:yMode val="edge"/>
          <c:x val="0.22244488050072184"/>
          <c:y val="6.4340509774808222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Feuil1!$B$25</c:f>
              <c:strCache>
                <c:ptCount val="1"/>
                <c:pt idx="0">
                  <c:v>Ivoire</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tx>
                <c:rich>
                  <a:bodyPr/>
                  <a:lstStyle/>
                  <a:p>
                    <a:r>
                      <a:rPr lang="en-US"/>
                      <a:t>469,15</a:t>
                    </a:r>
                    <a:r>
                      <a:rPr lang="en-US" baseline="0"/>
                      <a:t> kg</a:t>
                    </a:r>
                    <a:endParaRPr lang="en-US"/>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A5C-4A7C-889E-C03335D8A40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Feuil1!$B$26</c:f>
              <c:numCache>
                <c:formatCode>General</c:formatCode>
                <c:ptCount val="1"/>
                <c:pt idx="0">
                  <c:v>469.15</c:v>
                </c:pt>
              </c:numCache>
            </c:numRef>
          </c:val>
          <c:extLst>
            <c:ext xmlns:c16="http://schemas.microsoft.com/office/drawing/2014/chart" uri="{C3380CC4-5D6E-409C-BE32-E72D297353CC}">
              <c16:uniqueId val="{00000001-9A5C-4A7C-889E-C03335D8A409}"/>
            </c:ext>
          </c:extLst>
        </c:ser>
        <c:ser>
          <c:idx val="1"/>
          <c:order val="1"/>
          <c:tx>
            <c:strRef>
              <c:f>Feuil1!$C$25</c:f>
              <c:strCache>
                <c:ptCount val="1"/>
                <c:pt idx="0">
                  <c:v>écailles de pangolin</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tx>
                <c:rich>
                  <a:bodyPr/>
                  <a:lstStyle/>
                  <a:p>
                    <a:r>
                      <a:rPr lang="en-US"/>
                      <a:t>726</a:t>
                    </a:r>
                    <a:r>
                      <a:rPr lang="en-US" baseline="0"/>
                      <a:t> kg</a:t>
                    </a:r>
                    <a:endParaRPr lang="en-US"/>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A5C-4A7C-889E-C03335D8A40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Feuil1!$C$26</c:f>
              <c:numCache>
                <c:formatCode>General</c:formatCode>
                <c:ptCount val="1"/>
                <c:pt idx="0">
                  <c:v>726</c:v>
                </c:pt>
              </c:numCache>
            </c:numRef>
          </c:val>
          <c:extLst>
            <c:ext xmlns:c16="http://schemas.microsoft.com/office/drawing/2014/chart" uri="{C3380CC4-5D6E-409C-BE32-E72D297353CC}">
              <c16:uniqueId val="{00000003-9A5C-4A7C-889E-C03335D8A409}"/>
            </c:ext>
          </c:extLst>
        </c:ser>
        <c:ser>
          <c:idx val="2"/>
          <c:order val="2"/>
          <c:tx>
            <c:strRef>
              <c:f>Feuil1!$D$25</c:f>
              <c:strCache>
                <c:ptCount val="1"/>
                <c:pt idx="0">
                  <c:v>objets sculptés en ivoire</c:v>
                </c:pt>
              </c:strCache>
            </c:strRef>
          </c:tx>
          <c:spPr>
            <a:solidFill>
              <a:schemeClr val="accent3">
                <a:alpha val="85000"/>
              </a:schemeClr>
            </a:solidFill>
            <a:ln w="9525" cap="flat" cmpd="sng" algn="ctr">
              <a:solidFill>
                <a:schemeClr val="lt1">
                  <a:alpha val="50000"/>
                </a:schemeClr>
              </a:solidFill>
              <a:round/>
            </a:ln>
            <a:effectLst/>
          </c:spPr>
          <c:invertIfNegative val="0"/>
          <c:dLbls>
            <c:dLbl>
              <c:idx val="0"/>
              <c:tx>
                <c:rich>
                  <a:bodyPr/>
                  <a:lstStyle/>
                  <a:p>
                    <a:r>
                      <a:rPr lang="en-US"/>
                      <a:t>227 objets en ivoire</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A5C-4A7C-889E-C03335D8A40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Feuil1!$D$26</c:f>
              <c:numCache>
                <c:formatCode>General</c:formatCode>
                <c:ptCount val="1"/>
                <c:pt idx="0">
                  <c:v>227</c:v>
                </c:pt>
              </c:numCache>
            </c:numRef>
          </c:val>
          <c:extLst>
            <c:ext xmlns:c16="http://schemas.microsoft.com/office/drawing/2014/chart" uri="{C3380CC4-5D6E-409C-BE32-E72D297353CC}">
              <c16:uniqueId val="{00000005-9A5C-4A7C-889E-C03335D8A409}"/>
            </c:ext>
          </c:extLst>
        </c:ser>
        <c:dLbls>
          <c:dLblPos val="inEnd"/>
          <c:showLegendKey val="0"/>
          <c:showVal val="1"/>
          <c:showCatName val="0"/>
          <c:showSerName val="0"/>
          <c:showPercent val="0"/>
          <c:showBubbleSize val="0"/>
        </c:dLbls>
        <c:gapWidth val="65"/>
        <c:axId val="513427632"/>
        <c:axId val="513433208"/>
      </c:barChart>
      <c:catAx>
        <c:axId val="51342763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fr-FR"/>
          </a:p>
        </c:txPr>
        <c:crossAx val="513433208"/>
        <c:crosses val="autoZero"/>
        <c:auto val="1"/>
        <c:lblAlgn val="ctr"/>
        <c:lblOffset val="100"/>
        <c:noMultiLvlLbl val="0"/>
      </c:catAx>
      <c:valAx>
        <c:axId val="51343320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51342763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fr-FR" sz="1400" b="1" i="0" baseline="0">
                <a:effectLst/>
              </a:rPr>
              <a:t>répartition graphique des pièces médiaques annuelles</a:t>
            </a:r>
            <a:endParaRPr lang="fr-FR" sz="1400">
              <a:effectLst/>
            </a:endParaRPr>
          </a:p>
        </c:rich>
      </c:tx>
      <c:layout>
        <c:manualLayout>
          <c:xMode val="edge"/>
          <c:yMode val="edge"/>
          <c:x val="0.19283058891381594"/>
          <c:y val="2.4691358024691357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D074-4FEE-9B30-A64DFF061D75}"/>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D074-4FEE-9B30-A64DFF061D75}"/>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D074-4FEE-9B30-A64DFF061D75}"/>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D074-4FEE-9B30-A64DFF061D75}"/>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Feuil1!$B$17:$B$20</c:f>
              <c:strCache>
                <c:ptCount val="4"/>
                <c:pt idx="0">
                  <c:v>Télévision</c:v>
                </c:pt>
                <c:pt idx="1">
                  <c:v>Radio</c:v>
                </c:pt>
                <c:pt idx="2">
                  <c:v>Internet</c:v>
                </c:pt>
                <c:pt idx="3">
                  <c:v>Presse écrite </c:v>
                </c:pt>
              </c:strCache>
            </c:strRef>
          </c:cat>
          <c:val>
            <c:numRef>
              <c:f>Feuil1!$C$17:$C$20</c:f>
              <c:numCache>
                <c:formatCode>General</c:formatCode>
                <c:ptCount val="4"/>
                <c:pt idx="0">
                  <c:v>7</c:v>
                </c:pt>
                <c:pt idx="1">
                  <c:v>166</c:v>
                </c:pt>
                <c:pt idx="2">
                  <c:v>160</c:v>
                </c:pt>
                <c:pt idx="3">
                  <c:v>45</c:v>
                </c:pt>
              </c:numCache>
            </c:numRef>
          </c:val>
          <c:extLst>
            <c:ext xmlns:c16="http://schemas.microsoft.com/office/drawing/2014/chart" uri="{C3380CC4-5D6E-409C-BE32-E72D297353CC}">
              <c16:uniqueId val="{00000008-D074-4FEE-9B30-A64DFF061D75}"/>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375104-D3B2-4320-9CD6-3A096B1A7D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528</TotalTime>
  <Pages>40</Pages>
  <Words>5596</Words>
  <Characters>30784</Characters>
  <Application>Microsoft Office Word</Application>
  <DocSecurity>0</DocSecurity>
  <Lines>256</Lines>
  <Paragraphs>72</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36308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MEDIA OFFICER</dc:creator>
  <cp:keywords/>
  <dc:description/>
  <cp:lastModifiedBy>MEDIA OFFICER</cp:lastModifiedBy>
  <cp:revision>71</cp:revision>
  <dcterms:created xsi:type="dcterms:W3CDTF">2019-05-14T16:43:00Z</dcterms:created>
  <dcterms:modified xsi:type="dcterms:W3CDTF">2019-05-16T16:53:00Z</dcterms:modified>
</cp:coreProperties>
</file>