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7030C" w14:textId="53F04900" w:rsidR="006210B5" w:rsidRDefault="006210B5" w:rsidP="006210B5">
      <w:pP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36F435F" wp14:editId="085F87FA">
            <wp:simplePos x="0" y="0"/>
            <wp:positionH relativeFrom="margin">
              <wp:posOffset>314325</wp:posOffset>
            </wp:positionH>
            <wp:positionV relativeFrom="paragraph">
              <wp:posOffset>0</wp:posOffset>
            </wp:positionV>
            <wp:extent cx="1430655" cy="1010920"/>
            <wp:effectExtent l="0" t="0" r="0" b="0"/>
            <wp:wrapSquare wrapText="bothSides"/>
            <wp:docPr id="2" name="Image 2" descr="http://www.wara-enforcement.org/wp-content/uploads/2017/01/eagle_logo_black-300x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wara-enforcement.org/wp-content/uploads/2017/01/eagle_logo_black-300x2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1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color w:val="FFFFFF"/>
          <w:sz w:val="26"/>
          <w:szCs w:val="18"/>
          <w:shd w:val="clear" w:color="auto" w:fill="4080FF"/>
        </w:rPr>
        <w:t xml:space="preserve"> </w:t>
      </w:r>
    </w:p>
    <w:p w14:paraId="359CB961" w14:textId="77777777" w:rsidR="006210B5" w:rsidRDefault="006210B5" w:rsidP="006210B5">
      <w:pPr>
        <w:pStyle w:val="En-tte"/>
        <w:jc w:val="center"/>
        <w:rPr>
          <w:rFonts w:cstheme="minorHAnsi"/>
          <w:b/>
          <w:sz w:val="26"/>
          <w:szCs w:val="24"/>
        </w:rPr>
      </w:pPr>
    </w:p>
    <w:p w14:paraId="588085CB" w14:textId="417997F3" w:rsidR="006210B5" w:rsidRDefault="006210B5" w:rsidP="006210B5">
      <w:pPr>
        <w:pStyle w:val="En-tte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 xml:space="preserve">RAPPORT </w:t>
      </w:r>
      <w:r w:rsidR="00517172">
        <w:rPr>
          <w:rFonts w:cstheme="minorHAnsi"/>
          <w:b/>
          <w:sz w:val="26"/>
          <w:szCs w:val="24"/>
        </w:rPr>
        <w:t>JANVIER</w:t>
      </w:r>
      <w:r>
        <w:rPr>
          <w:rFonts w:cstheme="minorHAnsi"/>
          <w:b/>
          <w:sz w:val="26"/>
          <w:szCs w:val="24"/>
        </w:rPr>
        <w:t xml:space="preserve"> 202</w:t>
      </w:r>
      <w:r w:rsidR="00517172">
        <w:rPr>
          <w:rFonts w:cstheme="minorHAnsi"/>
          <w:b/>
          <w:sz w:val="26"/>
          <w:szCs w:val="24"/>
        </w:rPr>
        <w:t>2</w:t>
      </w:r>
    </w:p>
    <w:p w14:paraId="5599A87E" w14:textId="77777777" w:rsidR="006210B5" w:rsidRDefault="006210B5" w:rsidP="006210B5">
      <w:pPr>
        <w:pBdr>
          <w:bottom w:val="single" w:sz="4" w:space="1" w:color="auto"/>
        </w:pBdr>
        <w:rPr>
          <w:rFonts w:cstheme="minorHAnsi"/>
          <w:b/>
          <w:sz w:val="26"/>
          <w:szCs w:val="24"/>
        </w:rPr>
      </w:pPr>
    </w:p>
    <w:p w14:paraId="02E1CB42" w14:textId="77777777" w:rsidR="006210B5" w:rsidRDefault="006210B5" w:rsidP="006210B5">
      <w:pPr>
        <w:rPr>
          <w:rFonts w:cstheme="minorHAnsi"/>
          <w:sz w:val="26"/>
          <w:szCs w:val="24"/>
        </w:rPr>
      </w:pPr>
    </w:p>
    <w:p w14:paraId="2B3F6284" w14:textId="49FA0371" w:rsidR="006210B5" w:rsidRDefault="006210B5" w:rsidP="006210B5">
      <w:pPr>
        <w:rPr>
          <w:rFonts w:cstheme="minorHAnsi"/>
          <w:sz w:val="26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E787D17" wp14:editId="59C086A3">
                <wp:extent cx="5457825" cy="75565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45782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99772" w14:textId="77777777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EAGLE CÔTE D’IVOIRE</w:t>
                            </w:r>
                          </w:p>
                          <w:p w14:paraId="3003E2D5" w14:textId="2B7772E6" w:rsidR="006210B5" w:rsidRDefault="006210B5" w:rsidP="006210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Rapport d’activités </w:t>
                            </w:r>
                            <w:r w:rsidR="002F0510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janvier</w:t>
                            </w:r>
                            <w:r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202</w:t>
                            </w:r>
                            <w:r w:rsidR="002F0510">
                              <w:rPr>
                                <w:rFonts w:ascii="Arial Black" w:hAnsi="Arial Black"/>
                                <w:color w:val="B2B2B2"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787D1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29.75pt;height:5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" filled="f" stroked="f">
                <o:lock v:ext="edit" shapetype="t"/>
                <v:textbox style="mso-fit-shape-to-text:t">
                  <w:txbxContent>
                    <w:p w14:paraId="69099772" w14:textId="77777777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EAGLE CÔTE D’IVOIRE</w:t>
                      </w:r>
                    </w:p>
                    <w:p w14:paraId="3003E2D5" w14:textId="2B7772E6" w:rsidR="006210B5" w:rsidRDefault="006210B5" w:rsidP="006210B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Rapport d’activités </w:t>
                      </w:r>
                      <w:r w:rsidR="002F0510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janvier</w:t>
                      </w:r>
                      <w:r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202</w:t>
                      </w:r>
                      <w:r w:rsidR="002F0510">
                        <w:rPr>
                          <w:rFonts w:ascii="Arial Black" w:hAnsi="Arial Black"/>
                          <w:color w:val="B2B2B2"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B33CFE" w14:textId="77777777" w:rsidR="006210B5" w:rsidRDefault="006210B5" w:rsidP="006210B5">
      <w:pPr>
        <w:tabs>
          <w:tab w:val="center" w:pos="5076"/>
          <w:tab w:val="left" w:pos="5745"/>
          <w:tab w:val="left" w:pos="6480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1. Points principaux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2C37C15A" w14:textId="77777777" w:rsidR="006210B5" w:rsidRDefault="006210B5" w:rsidP="006210B5">
      <w:pPr>
        <w:tabs>
          <w:tab w:val="center" w:pos="5076"/>
          <w:tab w:val="left" w:pos="6510"/>
          <w:tab w:val="left" w:pos="6664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2. Investigations</w:t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</w:p>
    <w:p w14:paraId="720174C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3. Opérations</w:t>
      </w:r>
    </w:p>
    <w:p w14:paraId="3CEAFE3E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4. Legal</w:t>
      </w:r>
      <w:r>
        <w:rPr>
          <w:rFonts w:cstheme="minorHAnsi"/>
          <w:b/>
          <w:sz w:val="26"/>
          <w:szCs w:val="24"/>
        </w:rPr>
        <w:tab/>
      </w:r>
    </w:p>
    <w:p w14:paraId="1E2870A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5. Média</w:t>
      </w:r>
    </w:p>
    <w:p w14:paraId="1076B899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6. Relations extérieures</w:t>
      </w:r>
    </w:p>
    <w:p w14:paraId="359477B6" w14:textId="77777777" w:rsidR="006210B5" w:rsidRDefault="006210B5" w:rsidP="006210B5">
      <w:pPr>
        <w:tabs>
          <w:tab w:val="left" w:pos="7215"/>
        </w:tabs>
        <w:ind w:left="1080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7. Management</w:t>
      </w:r>
    </w:p>
    <w:p w14:paraId="1BC14874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61053A9E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1. Points principaux</w:t>
      </w:r>
    </w:p>
    <w:p w14:paraId="19DE8F27" w14:textId="77777777" w:rsidR="008105DF" w:rsidRDefault="008105DF" w:rsidP="006210B5">
      <w:pPr>
        <w:rPr>
          <w:sz w:val="26"/>
        </w:rPr>
      </w:pPr>
    </w:p>
    <w:p w14:paraId="4628151A" w14:textId="64E4EE38" w:rsidR="00C05A3D" w:rsidRDefault="009D1185" w:rsidP="00C05A3D">
      <w:pPr>
        <w:rPr>
          <w:sz w:val="26"/>
          <w:szCs w:val="26"/>
        </w:rPr>
      </w:pPr>
      <w:r>
        <w:rPr>
          <w:sz w:val="26"/>
          <w:szCs w:val="26"/>
        </w:rPr>
        <w:t xml:space="preserve">Le projet a </w:t>
      </w:r>
      <w:r w:rsidR="00B40296">
        <w:rPr>
          <w:sz w:val="26"/>
          <w:szCs w:val="26"/>
        </w:rPr>
        <w:t xml:space="preserve">repris début janvier les activités, mais les enquêtes n’ont pas </w:t>
      </w:r>
      <w:r w:rsidR="003C42CD">
        <w:rPr>
          <w:sz w:val="26"/>
          <w:szCs w:val="26"/>
        </w:rPr>
        <w:t>abouti</w:t>
      </w:r>
      <w:r w:rsidR="00B40296">
        <w:rPr>
          <w:sz w:val="26"/>
          <w:szCs w:val="26"/>
        </w:rPr>
        <w:t xml:space="preserve"> </w:t>
      </w:r>
      <w:proofErr w:type="spellStart"/>
      <w:r w:rsidR="00B40296">
        <w:rPr>
          <w:sz w:val="26"/>
          <w:szCs w:val="26"/>
        </w:rPr>
        <w:t>a</w:t>
      </w:r>
      <w:proofErr w:type="spellEnd"/>
      <w:r w:rsidR="00B40296">
        <w:rPr>
          <w:sz w:val="26"/>
          <w:szCs w:val="26"/>
        </w:rPr>
        <w:t xml:space="preserve"> des résultats.</w:t>
      </w:r>
    </w:p>
    <w:p w14:paraId="16C65254" w14:textId="18EA0347" w:rsidR="00011D04" w:rsidRPr="00C05A3D" w:rsidRDefault="003C42CD" w:rsidP="00C05A3D">
      <w:pPr>
        <w:rPr>
          <w:sz w:val="26"/>
          <w:szCs w:val="26"/>
        </w:rPr>
      </w:pPr>
      <w:r>
        <w:rPr>
          <w:sz w:val="26"/>
          <w:szCs w:val="26"/>
        </w:rPr>
        <w:t>Cependant, d</w:t>
      </w:r>
      <w:r w:rsidR="004A2A3E">
        <w:rPr>
          <w:sz w:val="26"/>
          <w:szCs w:val="26"/>
        </w:rPr>
        <w:t>es enquêtes visant des objectifs à plus long terme continuent d’être menées par nos équipes.</w:t>
      </w:r>
    </w:p>
    <w:p w14:paraId="4561E449" w14:textId="4E120E90" w:rsidR="002404B4" w:rsidRDefault="00187854" w:rsidP="00C05A3D">
      <w:pPr>
        <w:rPr>
          <w:sz w:val="26"/>
          <w:szCs w:val="26"/>
        </w:rPr>
      </w:pPr>
      <w:r>
        <w:rPr>
          <w:sz w:val="26"/>
          <w:szCs w:val="26"/>
        </w:rPr>
        <w:t xml:space="preserve">Notre équipe a </w:t>
      </w:r>
      <w:r w:rsidR="00975460">
        <w:rPr>
          <w:sz w:val="26"/>
          <w:szCs w:val="26"/>
        </w:rPr>
        <w:t>suivi l’affaire</w:t>
      </w:r>
      <w:r w:rsidR="00413F73">
        <w:rPr>
          <w:sz w:val="26"/>
          <w:szCs w:val="26"/>
        </w:rPr>
        <w:t xml:space="preserve"> San Kouamé et N’</w:t>
      </w:r>
      <w:proofErr w:type="spellStart"/>
      <w:r w:rsidR="00413F73">
        <w:rPr>
          <w:sz w:val="26"/>
          <w:szCs w:val="26"/>
        </w:rPr>
        <w:t>douffou</w:t>
      </w:r>
      <w:proofErr w:type="spellEnd"/>
      <w:r w:rsidR="00413F73">
        <w:rPr>
          <w:sz w:val="26"/>
          <w:szCs w:val="26"/>
        </w:rPr>
        <w:t>, arrêté en septembre 2019 en essayant de vendre 2 défenses d’éléphant. L’affaire est en instruction depuis.</w:t>
      </w:r>
    </w:p>
    <w:p w14:paraId="2DB538F3" w14:textId="18DDFF72" w:rsidR="00336260" w:rsidRDefault="0060260F" w:rsidP="00C05A3D">
      <w:pPr>
        <w:rPr>
          <w:sz w:val="26"/>
          <w:szCs w:val="26"/>
        </w:rPr>
      </w:pPr>
      <w:r>
        <w:rPr>
          <w:sz w:val="26"/>
          <w:szCs w:val="26"/>
        </w:rPr>
        <w:t xml:space="preserve">Notre équipe a également suivi l’affaire des 4 personnes arrêtées le 3 octobre dans un hôtel d’Abidjan avec 38kg d’ivoires. L’affaire est en instruction. </w:t>
      </w:r>
      <w:r w:rsidR="00964A4C">
        <w:rPr>
          <w:sz w:val="26"/>
          <w:szCs w:val="26"/>
        </w:rPr>
        <w:t>En effet, l’arrestation avait été perturbée par l’arrivée d’hommes armés se présentant comme des éléments du CCDO, une autre unité mixte de la police. Sans ordre de mission ni uniformes, ils avaient</w:t>
      </w:r>
      <w:r w:rsidR="0032064F">
        <w:rPr>
          <w:sz w:val="26"/>
          <w:szCs w:val="26"/>
        </w:rPr>
        <w:t xml:space="preserve"> tenté de faire obstruction. L’instruction permettra de faire la lumière sur toute cette affaire.</w:t>
      </w:r>
    </w:p>
    <w:p w14:paraId="6071177E" w14:textId="1830DF2A" w:rsidR="00632614" w:rsidRPr="00C05A3D" w:rsidRDefault="00413F73" w:rsidP="00C05A3D">
      <w:pPr>
        <w:rPr>
          <w:sz w:val="26"/>
          <w:szCs w:val="26"/>
        </w:rPr>
      </w:pPr>
      <w:r>
        <w:rPr>
          <w:sz w:val="26"/>
          <w:szCs w:val="26"/>
        </w:rPr>
        <w:t>Le projet continue sa collaboration avec les autorités de Côte d’Ivoire, notamment avec l’Unité de Lutte contre la Criminalité Transnationale (UCT)</w:t>
      </w:r>
      <w:r w:rsidR="004B6C86">
        <w:rPr>
          <w:sz w:val="26"/>
          <w:szCs w:val="26"/>
        </w:rPr>
        <w:t>,</w:t>
      </w:r>
      <w:r w:rsidR="004E607A">
        <w:rPr>
          <w:sz w:val="26"/>
          <w:szCs w:val="26"/>
        </w:rPr>
        <w:t xml:space="preserve"> l’OIPR</w:t>
      </w:r>
      <w:r w:rsidR="00632614">
        <w:rPr>
          <w:sz w:val="26"/>
          <w:szCs w:val="26"/>
        </w:rPr>
        <w:t xml:space="preserve">, l’Office </w:t>
      </w:r>
      <w:r w:rsidR="00632614">
        <w:rPr>
          <w:sz w:val="26"/>
          <w:szCs w:val="26"/>
        </w:rPr>
        <w:lastRenderedPageBreak/>
        <w:t>Ivoirien des Parcs et Réserves et avec le MINEF (</w:t>
      </w:r>
      <w:proofErr w:type="gramStart"/>
      <w:r w:rsidR="00632614">
        <w:rPr>
          <w:sz w:val="26"/>
          <w:szCs w:val="26"/>
        </w:rPr>
        <w:t>Ministère</w:t>
      </w:r>
      <w:proofErr w:type="gramEnd"/>
      <w:r w:rsidR="00632614">
        <w:rPr>
          <w:sz w:val="26"/>
          <w:szCs w:val="26"/>
        </w:rPr>
        <w:t xml:space="preserve"> des Eaux et Forêts)</w:t>
      </w:r>
      <w:r w:rsidR="004B6C86">
        <w:rPr>
          <w:sz w:val="26"/>
          <w:szCs w:val="26"/>
        </w:rPr>
        <w:t xml:space="preserve"> et la Direction de la Faune du MINEF.</w:t>
      </w:r>
    </w:p>
    <w:p w14:paraId="5EEEB415" w14:textId="77777777" w:rsidR="00B57377" w:rsidRDefault="00B57377" w:rsidP="006210B5">
      <w:pPr>
        <w:rPr>
          <w:sz w:val="26"/>
        </w:rPr>
      </w:pPr>
    </w:p>
    <w:p w14:paraId="78DBA773" w14:textId="77777777" w:rsidR="00321FD9" w:rsidRPr="008D6EBA" w:rsidRDefault="00321FD9" w:rsidP="006210B5">
      <w:pPr>
        <w:rPr>
          <w:sz w:val="26"/>
        </w:rPr>
      </w:pPr>
    </w:p>
    <w:p w14:paraId="173E71F7" w14:textId="0DCD2BB4" w:rsidR="006210B5" w:rsidRDefault="006210B5" w:rsidP="006210B5">
      <w:pPr>
        <w:tabs>
          <w:tab w:val="left" w:pos="7215"/>
        </w:tabs>
        <w:rPr>
          <w:sz w:val="26"/>
        </w:rPr>
      </w:pPr>
    </w:p>
    <w:p w14:paraId="13124401" w14:textId="3EC782E6" w:rsidR="007B4C28" w:rsidRDefault="007B4C28" w:rsidP="006210B5">
      <w:pPr>
        <w:tabs>
          <w:tab w:val="left" w:pos="7215"/>
        </w:tabs>
        <w:rPr>
          <w:sz w:val="26"/>
        </w:rPr>
      </w:pPr>
    </w:p>
    <w:p w14:paraId="06F595AA" w14:textId="77777777" w:rsidR="007B4C28" w:rsidRDefault="007B4C28" w:rsidP="006210B5">
      <w:pPr>
        <w:tabs>
          <w:tab w:val="left" w:pos="7215"/>
        </w:tabs>
        <w:rPr>
          <w:sz w:val="26"/>
        </w:rPr>
      </w:pPr>
    </w:p>
    <w:p w14:paraId="51A6C4A8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2. Investigations</w:t>
      </w:r>
    </w:p>
    <w:p w14:paraId="05D33627" w14:textId="13F8BD4E" w:rsidR="006210B5" w:rsidRPr="00CF7A14" w:rsidRDefault="00CF7A14" w:rsidP="00CF7A14">
      <w:pPr>
        <w:tabs>
          <w:tab w:val="left" w:pos="7215"/>
        </w:tabs>
        <w:rPr>
          <w:rFonts w:cstheme="minorHAnsi"/>
          <w:bCs/>
          <w:sz w:val="26"/>
          <w:szCs w:val="24"/>
        </w:rPr>
      </w:pPr>
      <w:r>
        <w:rPr>
          <w:rFonts w:cstheme="minorHAnsi"/>
          <w:bCs/>
          <w:sz w:val="26"/>
          <w:szCs w:val="24"/>
        </w:rPr>
        <w:t>Les missions du mois de janvier 2022 se sont principalement concentrées sur les enquêtes à long terme sur des réseaux déjà identifiés.</w:t>
      </w:r>
    </w:p>
    <w:p w14:paraId="22C7BA67" w14:textId="6346C527" w:rsidR="00CF7A14" w:rsidRDefault="00CF7A14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2D064ACD" w14:textId="77777777" w:rsidR="00CF7A14" w:rsidRDefault="00CF7A14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1"/>
        <w:gridCol w:w="2256"/>
        <w:gridCol w:w="2287"/>
        <w:gridCol w:w="2276"/>
      </w:tblGrid>
      <w:tr w:rsidR="006210B5" w:rsidRPr="008C22EA" w14:paraId="328FA238" w14:textId="77777777" w:rsidTr="006210B5">
        <w:trPr>
          <w:trHeight w:val="1328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136D6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Missions d’investigations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159D9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Région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DD2F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21795" w14:textId="77777777" w:rsidR="006210B5" w:rsidRPr="0007438C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 w:rsidRPr="0007438C">
              <w:rPr>
                <w:rFonts w:cstheme="minorHAnsi"/>
                <w:b/>
                <w:sz w:val="26"/>
                <w:szCs w:val="24"/>
              </w:rPr>
              <w:t>Nombre de trafiquants ciblés</w:t>
            </w:r>
          </w:p>
        </w:tc>
      </w:tr>
      <w:tr w:rsidR="006210B5" w:rsidRPr="008C22EA" w14:paraId="7401F611" w14:textId="77777777" w:rsidTr="006210B5">
        <w:trPr>
          <w:trHeight w:val="783"/>
        </w:trPr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F182F" w14:textId="472D9C26" w:rsidR="006210B5" w:rsidRPr="0007438C" w:rsidRDefault="00CF7A14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25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F94BF" w14:textId="3A58E99E" w:rsidR="006210B5" w:rsidRPr="0007438C" w:rsidRDefault="00CF7A14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6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A3CC7" w14:textId="2D197EC4" w:rsidR="006210B5" w:rsidRPr="0007438C" w:rsidRDefault="00CF7A14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A6C85" w14:textId="550FDB02" w:rsidR="006210B5" w:rsidRPr="0007438C" w:rsidRDefault="00CF7A14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12</w:t>
            </w:r>
          </w:p>
        </w:tc>
      </w:tr>
    </w:tbl>
    <w:p w14:paraId="0A49DC85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4E9D94FC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3. Opérations</w:t>
      </w:r>
    </w:p>
    <w:p w14:paraId="0E696A02" w14:textId="77777777" w:rsidR="006210B5" w:rsidRDefault="006210B5" w:rsidP="006210B5">
      <w:pPr>
        <w:tabs>
          <w:tab w:val="left" w:pos="7215"/>
        </w:tabs>
        <w:rPr>
          <w:rFonts w:cstheme="minorHAnsi"/>
          <w:b/>
          <w:sz w:val="26"/>
          <w:szCs w:val="24"/>
        </w:rPr>
      </w:pPr>
    </w:p>
    <w:p w14:paraId="7D1475C3" w14:textId="77777777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Opérations</w:t>
      </w:r>
    </w:p>
    <w:p w14:paraId="255A593C" w14:textId="249E68FA" w:rsidR="007E24A1" w:rsidRPr="00FB5D42" w:rsidRDefault="00CF7A14" w:rsidP="00C05A3D">
      <w:pPr>
        <w:rPr>
          <w:sz w:val="26"/>
          <w:szCs w:val="26"/>
        </w:rPr>
      </w:pPr>
      <w:r>
        <w:rPr>
          <w:sz w:val="26"/>
          <w:szCs w:val="26"/>
        </w:rPr>
        <w:t>Pas d’opérations ce mois-ci.</w:t>
      </w:r>
    </w:p>
    <w:p w14:paraId="55223C4F" w14:textId="77777777" w:rsidR="00E0350E" w:rsidRDefault="00E0350E" w:rsidP="006210B5">
      <w:pPr>
        <w:tabs>
          <w:tab w:val="left" w:pos="7215"/>
        </w:tabs>
        <w:jc w:val="both"/>
        <w:rPr>
          <w:rFonts w:cstheme="minorHAnsi"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417"/>
        <w:gridCol w:w="2083"/>
        <w:gridCol w:w="3265"/>
      </w:tblGrid>
      <w:tr w:rsidR="006210B5" w14:paraId="3484A759" w14:textId="77777777" w:rsidTr="006210B5">
        <w:trPr>
          <w:trHeight w:val="21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81DA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AAC64F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d’opérations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DFE5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79FF4CA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Régions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65A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32A2C683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arrêtés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648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</w:p>
          <w:p w14:paraId="6F6C9B09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Produits de contrebande</w:t>
            </w:r>
          </w:p>
        </w:tc>
      </w:tr>
      <w:tr w:rsidR="006210B5" w14:paraId="6524DD6D" w14:textId="77777777" w:rsidTr="006210B5">
        <w:trPr>
          <w:trHeight w:val="9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4DD91" w14:textId="3E66A939" w:rsidR="006210B5" w:rsidRDefault="00CF7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4F485" w14:textId="7F9D4BD6" w:rsidR="006210B5" w:rsidRDefault="00CF7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55AEC" w14:textId="74765454" w:rsidR="006210B5" w:rsidRDefault="00CF7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DE9F3" w14:textId="7A8E1219" w:rsidR="004B6C86" w:rsidRPr="00F775FB" w:rsidRDefault="004B6C86" w:rsidP="00B4010B">
            <w:pPr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5064347C" w14:textId="74E53A1C" w:rsidR="006210B5" w:rsidRPr="004B6C86" w:rsidRDefault="006210B5" w:rsidP="006210B5">
      <w:pPr>
        <w:tabs>
          <w:tab w:val="left" w:pos="7215"/>
        </w:tabs>
        <w:rPr>
          <w:rFonts w:cstheme="minorHAnsi"/>
          <w:sz w:val="32"/>
        </w:rPr>
      </w:pPr>
    </w:p>
    <w:p w14:paraId="18F346A0" w14:textId="6035685D" w:rsidR="0042119C" w:rsidRDefault="0042119C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38C4F58B" w14:textId="37594564" w:rsidR="004F18B1" w:rsidRDefault="004F18B1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DC71415" w14:textId="6A2394FE" w:rsidR="006210B5" w:rsidRDefault="006210B5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217D66C" w14:textId="77777777" w:rsidR="004F18B1" w:rsidRDefault="004F18B1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4376771" w14:textId="102D7AF3" w:rsidR="00E0350E" w:rsidRDefault="00E0350E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7267998" w14:textId="1A13A57F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7EC0B48D" w14:textId="2823CA17" w:rsidR="00B57377" w:rsidRDefault="00B57377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000C9A31" w14:textId="7E84085D" w:rsidR="004F18B1" w:rsidRDefault="004F18B1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A41CB54" w14:textId="77777777" w:rsidR="004F18B1" w:rsidRDefault="004F18B1" w:rsidP="006210B5">
      <w:pPr>
        <w:tabs>
          <w:tab w:val="left" w:pos="7215"/>
        </w:tabs>
        <w:rPr>
          <w:rFonts w:cstheme="minorHAnsi"/>
          <w:sz w:val="26"/>
          <w:szCs w:val="18"/>
        </w:rPr>
      </w:pPr>
    </w:p>
    <w:p w14:paraId="295A2EDD" w14:textId="77777777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4. Legal</w:t>
      </w:r>
    </w:p>
    <w:p w14:paraId="49C16436" w14:textId="74236BAA" w:rsidR="00C05A3D" w:rsidRPr="00C05A3D" w:rsidRDefault="00C05A3D" w:rsidP="00C05A3D">
      <w:pPr>
        <w:rPr>
          <w:bCs/>
          <w:sz w:val="26"/>
          <w:szCs w:val="26"/>
        </w:rPr>
      </w:pPr>
      <w:r w:rsidRPr="00C05A3D">
        <w:rPr>
          <w:bCs/>
          <w:sz w:val="26"/>
          <w:szCs w:val="26"/>
        </w:rPr>
        <w:t xml:space="preserve">En </w:t>
      </w:r>
      <w:proofErr w:type="gramStart"/>
      <w:r w:rsidR="00E01A21">
        <w:rPr>
          <w:bCs/>
          <w:sz w:val="26"/>
          <w:szCs w:val="26"/>
        </w:rPr>
        <w:t>Décembre</w:t>
      </w:r>
      <w:proofErr w:type="gramEnd"/>
      <w:r w:rsidRPr="00C05A3D">
        <w:rPr>
          <w:bCs/>
          <w:sz w:val="26"/>
          <w:szCs w:val="26"/>
        </w:rPr>
        <w:t xml:space="preserve">, le département légal </w:t>
      </w:r>
      <w:r w:rsidR="00A03EA7">
        <w:rPr>
          <w:bCs/>
          <w:sz w:val="26"/>
          <w:szCs w:val="26"/>
        </w:rPr>
        <w:t>a travaillé sur plusieurs dossiers :</w:t>
      </w:r>
    </w:p>
    <w:p w14:paraId="1083D9DA" w14:textId="67A0A638" w:rsidR="00212B01" w:rsidRDefault="00A03EA7" w:rsidP="00212B01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Le département juridique a suivi </w:t>
      </w:r>
      <w:r w:rsidR="00212B01">
        <w:rPr>
          <w:bCs/>
          <w:sz w:val="26"/>
          <w:szCs w:val="26"/>
        </w:rPr>
        <w:t xml:space="preserve">les affaires en instruction du projet : l’affaire San </w:t>
      </w:r>
      <w:proofErr w:type="spellStart"/>
      <w:r w:rsidR="00212B01">
        <w:rPr>
          <w:bCs/>
          <w:sz w:val="26"/>
          <w:szCs w:val="26"/>
        </w:rPr>
        <w:t>Kouame</w:t>
      </w:r>
      <w:proofErr w:type="spellEnd"/>
      <w:r w:rsidR="00212B01">
        <w:rPr>
          <w:bCs/>
          <w:sz w:val="26"/>
          <w:szCs w:val="26"/>
        </w:rPr>
        <w:t xml:space="preserve"> et N’</w:t>
      </w:r>
      <w:proofErr w:type="spellStart"/>
      <w:r w:rsidR="00212B01">
        <w:rPr>
          <w:bCs/>
          <w:sz w:val="26"/>
          <w:szCs w:val="26"/>
        </w:rPr>
        <w:t>douffou</w:t>
      </w:r>
      <w:proofErr w:type="spellEnd"/>
      <w:r w:rsidR="00212B01">
        <w:rPr>
          <w:bCs/>
          <w:sz w:val="26"/>
          <w:szCs w:val="26"/>
        </w:rPr>
        <w:t xml:space="preserve">, en instruction depuis septembre 2019. Le dossier a été transmis au procureur qui devrait décider bientôt de la suite de la procédure. </w:t>
      </w:r>
    </w:p>
    <w:p w14:paraId="199CA10C" w14:textId="65211A89" w:rsidR="00212B01" w:rsidRPr="00212B01" w:rsidRDefault="00212B01" w:rsidP="00212B01">
      <w:pPr>
        <w:numPr>
          <w:ilvl w:val="0"/>
          <w:numId w:val="1"/>
        </w:numPr>
        <w:spacing w:line="259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L’affaire de l’arrestation du 31/10/2021 concernant 4 personnes arrêtées en flagrant délit de vente de 38kg d’ivoires bruts est également en instruction. 2 autres personnes étaient présentes sur les lieux de la vente mais se sont identifiées comme des membres du CCDO. L’un d’entre eux a pu être entendu à l’UCT, le deuxième ne s’est pas présenté. Les personnes armées qui </w:t>
      </w:r>
      <w:r w:rsidR="004636B1">
        <w:rPr>
          <w:bCs/>
          <w:sz w:val="26"/>
          <w:szCs w:val="26"/>
        </w:rPr>
        <w:t>ont</w:t>
      </w:r>
      <w:r>
        <w:rPr>
          <w:bCs/>
          <w:sz w:val="26"/>
          <w:szCs w:val="26"/>
        </w:rPr>
        <w:t xml:space="preserve"> essayé de les protéger et d’empêcher l’arrestation des autres suspects et la saisie des ivoires </w:t>
      </w:r>
      <w:r w:rsidR="00440E7A">
        <w:rPr>
          <w:bCs/>
          <w:sz w:val="26"/>
          <w:szCs w:val="26"/>
        </w:rPr>
        <w:t xml:space="preserve">sont également concernés par la procédure. </w:t>
      </w:r>
    </w:p>
    <w:p w14:paraId="6C39988D" w14:textId="1F943A52" w:rsidR="00DC2CCB" w:rsidRPr="00DC2CCB" w:rsidRDefault="00DC2CCB" w:rsidP="00DC2CCB">
      <w:pPr>
        <w:pStyle w:val="Paragraphedeliste"/>
        <w:numPr>
          <w:ilvl w:val="0"/>
          <w:numId w:val="1"/>
        </w:numPr>
        <w:spacing w:after="200" w:line="240" w:lineRule="auto"/>
        <w:jc w:val="both"/>
        <w:rPr>
          <w:rFonts w:ascii="Times New Roman" w:hAnsi="Times New Roman"/>
          <w:color w:val="0D0D0D"/>
          <w:sz w:val="32"/>
          <w:szCs w:val="32"/>
        </w:rPr>
      </w:pPr>
      <w:r w:rsidRPr="00DC2CCB">
        <w:rPr>
          <w:rFonts w:cstheme="minorHAnsi"/>
          <w:bCs/>
          <w:sz w:val="26"/>
          <w:szCs w:val="24"/>
        </w:rPr>
        <w:t xml:space="preserve">Le département a </w:t>
      </w:r>
      <w:r w:rsidRPr="00DC2CCB">
        <w:rPr>
          <w:rFonts w:cstheme="minorHAnsi"/>
          <w:bCs/>
          <w:sz w:val="26"/>
          <w:szCs w:val="26"/>
        </w:rPr>
        <w:t>p</w:t>
      </w:r>
      <w:r w:rsidRPr="00DC2CCB">
        <w:rPr>
          <w:rFonts w:cstheme="minorHAnsi"/>
          <w:color w:val="0D0D0D"/>
          <w:sz w:val="26"/>
          <w:szCs w:val="26"/>
        </w:rPr>
        <w:t>arti</w:t>
      </w:r>
      <w:r w:rsidRPr="00DC2CCB">
        <w:rPr>
          <w:rFonts w:cstheme="minorHAnsi"/>
          <w:color w:val="0D0D0D"/>
          <w:sz w:val="26"/>
          <w:szCs w:val="26"/>
        </w:rPr>
        <w:t>cipé</w:t>
      </w:r>
      <w:r w:rsidRPr="00DC2CCB">
        <w:rPr>
          <w:rFonts w:cstheme="minorHAnsi"/>
          <w:color w:val="0D0D0D"/>
          <w:sz w:val="26"/>
          <w:szCs w:val="26"/>
        </w:rPr>
        <w:t xml:space="preserve"> à l’atelier de restitution des travaux de l’Evaluation Nationale des Risques en matière de Lutte contre le Blanchiment de Capitaux et le Financement du Terrorisme (LBC/FT)</w:t>
      </w:r>
      <w:r>
        <w:rPr>
          <w:rFonts w:cstheme="minorHAnsi"/>
          <w:color w:val="0D0D0D"/>
          <w:sz w:val="26"/>
          <w:szCs w:val="26"/>
        </w:rPr>
        <w:t xml:space="preserve"> le 20/01/2022. L’atelier est organisé par la Banque Mondiale et le ministère de l’Économie et des Finances.</w:t>
      </w:r>
    </w:p>
    <w:p w14:paraId="5DF68323" w14:textId="789E487D" w:rsidR="0059029F" w:rsidRPr="00DC2CCB" w:rsidRDefault="0059029F" w:rsidP="00DC2CCB">
      <w:pPr>
        <w:pStyle w:val="Paragraphedeliste"/>
        <w:tabs>
          <w:tab w:val="left" w:pos="7215"/>
        </w:tabs>
        <w:rPr>
          <w:rFonts w:cstheme="minorHAnsi"/>
          <w:bCs/>
          <w:sz w:val="2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0"/>
        <w:gridCol w:w="2083"/>
        <w:gridCol w:w="1465"/>
        <w:gridCol w:w="1183"/>
        <w:gridCol w:w="1491"/>
        <w:gridCol w:w="1520"/>
      </w:tblGrid>
      <w:tr w:rsidR="00E601A7" w14:paraId="2519AE7D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4252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Missions</w:t>
            </w:r>
          </w:p>
          <w:p w14:paraId="0063513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(Préciser le lieu et raison)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2EABD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derrière les barreaux ce moi ci, préciser le lieu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82B47F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de trafiquants jugés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0AC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Les peines de prison ce mois ci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17FA9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 de trafiquants condamnés</w:t>
            </w:r>
          </w:p>
          <w:p w14:paraId="5F1B619E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(Peine de prison)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CC18A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Nombres d’audiences suivies</w:t>
            </w:r>
          </w:p>
        </w:tc>
      </w:tr>
      <w:tr w:rsidR="00E601A7" w14:paraId="4F6A7BC2" w14:textId="77777777" w:rsidTr="006210B5"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C5B4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D78717F" w14:textId="0439E0CF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84C9" w14:textId="0AD9C3FD" w:rsidR="004636B1" w:rsidRPr="00AF07B8" w:rsidRDefault="00DC2CCB" w:rsidP="004636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D0D0D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/>
                <w:b/>
                <w:color w:val="0D0D0D"/>
                <w:sz w:val="32"/>
                <w:szCs w:val="32"/>
                <w:lang w:val="fr-BE" w:eastAsia="fr-BE"/>
              </w:rPr>
              <w:t>9</w:t>
            </w:r>
            <w:r w:rsidR="004636B1">
              <w:rPr>
                <w:rFonts w:ascii="Times New Roman" w:eastAsia="Times New Roman" w:hAnsi="Times New Roman"/>
                <w:b/>
                <w:color w:val="0D0D0D"/>
                <w:sz w:val="32"/>
                <w:szCs w:val="32"/>
                <w:lang w:val="fr-BE" w:eastAsia="fr-BE"/>
              </w:rPr>
              <w:t xml:space="preserve"> dont </w:t>
            </w:r>
            <w:r w:rsidR="004636B1" w:rsidRPr="00173718">
              <w:rPr>
                <w:rFonts w:ascii="Times New Roman" w:eastAsia="Times New Roman" w:hAnsi="Times New Roman"/>
                <w:b/>
                <w:color w:val="0D0D0D"/>
                <w:sz w:val="32"/>
                <w:szCs w:val="32"/>
                <w:lang w:val="fr-BE" w:eastAsia="fr-BE"/>
              </w:rPr>
              <w:t xml:space="preserve"> </w:t>
            </w:r>
          </w:p>
          <w:p w14:paraId="0FCBCEAA" w14:textId="4578FA40" w:rsidR="004636B1" w:rsidRDefault="00DC2CCB" w:rsidP="004636B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color w:val="0D0D0D"/>
                <w:sz w:val="32"/>
                <w:szCs w:val="32"/>
                <w:lang w:val="fr-BE" w:eastAsia="fr-BE"/>
              </w:rPr>
            </w:pPr>
            <w:r>
              <w:rPr>
                <w:rFonts w:ascii="Times New Roman" w:eastAsia="Times New Roman" w:hAnsi="Times New Roman"/>
                <w:color w:val="0D0D0D"/>
                <w:sz w:val="32"/>
                <w:szCs w:val="32"/>
                <w:lang w:val="fr-BE" w:eastAsia="fr-BE"/>
              </w:rPr>
              <w:t>4</w:t>
            </w:r>
            <w:r w:rsidR="004636B1">
              <w:rPr>
                <w:rFonts w:ascii="Times New Roman" w:eastAsia="Times New Roman" w:hAnsi="Times New Roman"/>
                <w:color w:val="0D0D0D"/>
                <w:sz w:val="32"/>
                <w:szCs w:val="32"/>
                <w:lang w:val="fr-BE" w:eastAsia="fr-BE"/>
              </w:rPr>
              <w:t xml:space="preserve"> à la maison d’arrêt et de correction d’Abidjan et </w:t>
            </w:r>
            <w:r w:rsidR="004636B1" w:rsidRPr="00173718">
              <w:rPr>
                <w:rFonts w:ascii="Times New Roman" w:eastAsia="Times New Roman" w:hAnsi="Times New Roman"/>
                <w:b/>
                <w:color w:val="0D0D0D"/>
                <w:sz w:val="32"/>
                <w:szCs w:val="32"/>
                <w:lang w:val="fr-BE" w:eastAsia="fr-BE"/>
              </w:rPr>
              <w:t>5</w:t>
            </w:r>
            <w:r w:rsidR="004636B1">
              <w:rPr>
                <w:rFonts w:ascii="Times New Roman" w:eastAsia="Times New Roman" w:hAnsi="Times New Roman"/>
                <w:color w:val="0D0D0D"/>
                <w:sz w:val="32"/>
                <w:szCs w:val="32"/>
                <w:lang w:val="fr-BE" w:eastAsia="fr-BE"/>
              </w:rPr>
              <w:t xml:space="preserve"> à la Maison d’arrêt et de correction d’Abengourou</w:t>
            </w:r>
          </w:p>
          <w:p w14:paraId="5206C841" w14:textId="77777777" w:rsidR="006210B5" w:rsidRDefault="006210B5" w:rsidP="00225979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35EF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6C4B073C" w14:textId="2A46729F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7AD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57B24F43" w14:textId="57D5DC19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B047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4C52860F" w14:textId="0DDFEA3E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C771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</w:p>
          <w:p w14:paraId="0108F34D" w14:textId="65E09A9C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b/>
                <w:bCs/>
                <w:sz w:val="26"/>
                <w:szCs w:val="24"/>
              </w:rPr>
            </w:pPr>
            <w:r>
              <w:rPr>
                <w:rFonts w:cstheme="minorHAnsi"/>
                <w:b/>
                <w:bCs/>
                <w:sz w:val="26"/>
                <w:szCs w:val="24"/>
              </w:rPr>
              <w:t>0</w:t>
            </w:r>
          </w:p>
        </w:tc>
      </w:tr>
    </w:tbl>
    <w:p w14:paraId="431A9074" w14:textId="711FD56F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4BEBD9" w14:textId="14A3CCA9" w:rsidR="004F18B1" w:rsidRDefault="004F18B1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AEF275D" w14:textId="77777777" w:rsidR="004F18B1" w:rsidRDefault="004F18B1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6D248250" w14:textId="77777777" w:rsidR="006210B5" w:rsidRDefault="006210B5" w:rsidP="006210B5">
      <w:pPr>
        <w:tabs>
          <w:tab w:val="left" w:pos="7215"/>
        </w:tabs>
        <w:rPr>
          <w:rFonts w:cstheme="minorHAnsi"/>
          <w:sz w:val="26"/>
          <w:szCs w:val="24"/>
        </w:rPr>
      </w:pPr>
    </w:p>
    <w:p w14:paraId="2CA81E8A" w14:textId="467ECB9B" w:rsidR="006210B5" w:rsidRDefault="006210B5" w:rsidP="00621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>
        <w:rPr>
          <w:rFonts w:cstheme="minorHAnsi"/>
          <w:b/>
          <w:color w:val="000000"/>
          <w:sz w:val="26"/>
          <w:szCs w:val="24"/>
        </w:rPr>
        <w:t>5. Media</w:t>
      </w:r>
    </w:p>
    <w:p w14:paraId="120A6799" w14:textId="3F3C1D26" w:rsidR="00BD53C8" w:rsidRDefault="00DC2CCB" w:rsidP="00C05A3D">
      <w:pPr>
        <w:rPr>
          <w:sz w:val="26"/>
          <w:szCs w:val="26"/>
        </w:rPr>
      </w:pPr>
      <w:r>
        <w:rPr>
          <w:sz w:val="26"/>
          <w:szCs w:val="26"/>
        </w:rPr>
        <w:t>Ce mois ci le département n’a pas publié d’articles.</w:t>
      </w:r>
    </w:p>
    <w:p w14:paraId="392EACD7" w14:textId="77777777" w:rsidR="00B57377" w:rsidRDefault="00B57377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</w:p>
    <w:p w14:paraId="7FAF8536" w14:textId="471985CC" w:rsidR="006210B5" w:rsidRDefault="006210B5" w:rsidP="006210B5">
      <w:pPr>
        <w:tabs>
          <w:tab w:val="left" w:pos="7215"/>
        </w:tabs>
        <w:jc w:val="center"/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>Tableau des Médias</w:t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1787"/>
        <w:gridCol w:w="2299"/>
        <w:gridCol w:w="2308"/>
      </w:tblGrid>
      <w:tr w:rsidR="006210B5" w14:paraId="44B68712" w14:textId="77777777" w:rsidTr="006210B5">
        <w:trPr>
          <w:trHeight w:val="82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676E9" w14:textId="711115A2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 xml:space="preserve">Nombre total de pièces médiatiques : </w:t>
            </w:r>
          </w:p>
        </w:tc>
        <w:tc>
          <w:tcPr>
            <w:tcW w:w="6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79B9" w14:textId="58C67ABA" w:rsidR="006210B5" w:rsidRDefault="00DC2CCB">
            <w:pPr>
              <w:tabs>
                <w:tab w:val="left" w:pos="7215"/>
              </w:tabs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  <w:tr w:rsidR="006210B5" w14:paraId="5D375254" w14:textId="77777777" w:rsidTr="006210B5">
        <w:trPr>
          <w:trHeight w:val="50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8A7B7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Télévision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6D9B8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Radio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B3133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Presse écrite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B44B2" w14:textId="77777777" w:rsidR="006210B5" w:rsidRDefault="006210B5">
            <w:pPr>
              <w:tabs>
                <w:tab w:val="left" w:pos="7215"/>
              </w:tabs>
              <w:rPr>
                <w:rFonts w:cstheme="minorHAnsi"/>
                <w:b/>
                <w:sz w:val="26"/>
                <w:szCs w:val="24"/>
              </w:rPr>
            </w:pPr>
            <w:r>
              <w:rPr>
                <w:rFonts w:cstheme="minorHAnsi"/>
                <w:b/>
                <w:sz w:val="26"/>
                <w:szCs w:val="24"/>
              </w:rPr>
              <w:t>Internet</w:t>
            </w:r>
          </w:p>
        </w:tc>
      </w:tr>
      <w:tr w:rsidR="006210B5" w14:paraId="32CCADEB" w14:textId="77777777" w:rsidTr="006210B5">
        <w:trPr>
          <w:trHeight w:val="48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E4F7C" w14:textId="77777777" w:rsidR="006210B5" w:rsidRDefault="006210B5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C2242" w14:textId="169D286C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B327E" w14:textId="397CCD0C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D0A2" w14:textId="64E81A77" w:rsidR="006210B5" w:rsidRDefault="00DC2CCB">
            <w:pPr>
              <w:tabs>
                <w:tab w:val="left" w:pos="7215"/>
              </w:tabs>
              <w:jc w:val="center"/>
              <w:rPr>
                <w:rFonts w:cstheme="minorHAnsi"/>
                <w:sz w:val="26"/>
                <w:szCs w:val="24"/>
              </w:rPr>
            </w:pPr>
            <w:r>
              <w:rPr>
                <w:rFonts w:cstheme="minorHAnsi"/>
                <w:sz w:val="26"/>
                <w:szCs w:val="24"/>
              </w:rPr>
              <w:t>0</w:t>
            </w:r>
          </w:p>
        </w:tc>
      </w:tr>
    </w:tbl>
    <w:p w14:paraId="054E3DCE" w14:textId="2978992C" w:rsidR="006119FD" w:rsidRDefault="006119FD" w:rsidP="006119FD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408F7DF8" w14:textId="77777777" w:rsidR="00CC7F09" w:rsidRPr="00CC7F09" w:rsidRDefault="00CC7F09" w:rsidP="002E6819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57C3A50D" w14:textId="7554808A" w:rsidR="00D328DE" w:rsidRPr="00D328DE" w:rsidRDefault="00D328DE" w:rsidP="00D328D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</w:p>
    <w:p w14:paraId="0A0BB3A8" w14:textId="77777777" w:rsidR="00D328DE" w:rsidRDefault="00D328DE" w:rsidP="006119FD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712A2D7C" w14:textId="77777777" w:rsidR="006119FD" w:rsidRPr="006119FD" w:rsidRDefault="006119FD" w:rsidP="006119FD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7B32708" w14:textId="77777777" w:rsidR="0027582B" w:rsidRPr="00E3255F" w:rsidRDefault="0027582B" w:rsidP="00E3255F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14:paraId="0EAC69E2" w14:textId="77777777" w:rsidR="001568CE" w:rsidRPr="000D7250" w:rsidRDefault="001568CE" w:rsidP="00156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>6. Relations extérieures</w:t>
      </w:r>
    </w:p>
    <w:p w14:paraId="5E09C2AC" w14:textId="77777777" w:rsidR="001568CE" w:rsidRDefault="001568CE" w:rsidP="001568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FFD5D32" w14:textId="40327FAE" w:rsidR="008025B6" w:rsidRDefault="00C05A3D" w:rsidP="008B659B">
      <w:pPr>
        <w:pStyle w:val="Paragraphedeliste"/>
        <w:numPr>
          <w:ilvl w:val="0"/>
          <w:numId w:val="5"/>
        </w:numPr>
        <w:rPr>
          <w:sz w:val="26"/>
          <w:szCs w:val="26"/>
        </w:rPr>
      </w:pPr>
      <w:r w:rsidRPr="00C05A3D">
        <w:rPr>
          <w:sz w:val="26"/>
          <w:szCs w:val="26"/>
        </w:rPr>
        <w:t xml:space="preserve">Dans le cadre de la collaboration entre EAGLE CI et l’UCT, </w:t>
      </w:r>
      <w:r w:rsidR="008B659B">
        <w:rPr>
          <w:sz w:val="26"/>
          <w:szCs w:val="26"/>
        </w:rPr>
        <w:t>le Coordinateur a eu une réunion avec les officiers afin d’avancer sur les grandes enquêtes.</w:t>
      </w:r>
    </w:p>
    <w:p w14:paraId="74E823BA" w14:textId="77777777" w:rsidR="001568CE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08AF82EC" w14:textId="77777777" w:rsidR="001568CE" w:rsidRPr="00A509F4" w:rsidRDefault="001568CE" w:rsidP="001568CE">
      <w:pPr>
        <w:spacing w:after="0" w:line="240" w:lineRule="auto"/>
        <w:rPr>
          <w:rFonts w:eastAsia="Times New Roman" w:cstheme="minorHAnsi"/>
          <w:color w:val="0000FF"/>
          <w:sz w:val="26"/>
          <w:szCs w:val="24"/>
          <w:u w:val="single"/>
          <w:lang w:eastAsia="fr-FR"/>
        </w:rPr>
      </w:pPr>
    </w:p>
    <w:p w14:paraId="5331C00B" w14:textId="434E392A" w:rsidR="001568CE" w:rsidRPr="00595247" w:rsidRDefault="001568CE" w:rsidP="00595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tabs>
          <w:tab w:val="left" w:pos="7215"/>
        </w:tabs>
        <w:ind w:left="1080"/>
        <w:rPr>
          <w:rFonts w:cstheme="minorHAnsi"/>
          <w:b/>
          <w:color w:val="000000"/>
          <w:sz w:val="26"/>
          <w:szCs w:val="24"/>
        </w:rPr>
      </w:pPr>
      <w:r w:rsidRPr="00A509F4">
        <w:rPr>
          <w:rFonts w:cstheme="minorHAnsi"/>
          <w:b/>
          <w:color w:val="000000"/>
          <w:sz w:val="26"/>
          <w:szCs w:val="24"/>
        </w:rPr>
        <w:t xml:space="preserve">7. Management </w:t>
      </w:r>
    </w:p>
    <w:p w14:paraId="536C8E66" w14:textId="16D22DD6" w:rsidR="001A3948" w:rsidRPr="006119FD" w:rsidRDefault="00C05A3D" w:rsidP="006119FD">
      <w:pPr>
        <w:pStyle w:val="Paragraphedeliste"/>
        <w:numPr>
          <w:ilvl w:val="0"/>
          <w:numId w:val="4"/>
        </w:numPr>
        <w:rPr>
          <w:sz w:val="26"/>
          <w:szCs w:val="26"/>
        </w:rPr>
      </w:pPr>
      <w:r w:rsidRPr="00C05A3D">
        <w:rPr>
          <w:sz w:val="26"/>
          <w:szCs w:val="26"/>
        </w:rPr>
        <w:t>Le management a poursuivi l’effort de recrutement de nouveaux enquêteurs et enquêteur en ligne, Des entretiens ont eu lieu afin de choisir les meilleurs pour la bonne marche du projet.</w:t>
      </w:r>
    </w:p>
    <w:sectPr w:rsidR="001A3948" w:rsidRPr="00611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54F3E"/>
    <w:multiLevelType w:val="hybridMultilevel"/>
    <w:tmpl w:val="8C504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11C2B"/>
    <w:multiLevelType w:val="hybridMultilevel"/>
    <w:tmpl w:val="077EAC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96145"/>
    <w:multiLevelType w:val="hybridMultilevel"/>
    <w:tmpl w:val="684EEE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D87E60"/>
    <w:multiLevelType w:val="hybridMultilevel"/>
    <w:tmpl w:val="B1AED5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343C4"/>
    <w:multiLevelType w:val="hybridMultilevel"/>
    <w:tmpl w:val="80C0AD3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730" w:hanging="360"/>
      </w:pPr>
    </w:lvl>
    <w:lvl w:ilvl="2" w:tplc="080C001B" w:tentative="1">
      <w:start w:val="1"/>
      <w:numFmt w:val="lowerRoman"/>
      <w:lvlText w:val="%3."/>
      <w:lvlJc w:val="right"/>
      <w:pPr>
        <w:ind w:left="1450" w:hanging="180"/>
      </w:pPr>
    </w:lvl>
    <w:lvl w:ilvl="3" w:tplc="080C000F" w:tentative="1">
      <w:start w:val="1"/>
      <w:numFmt w:val="decimal"/>
      <w:lvlText w:val="%4."/>
      <w:lvlJc w:val="left"/>
      <w:pPr>
        <w:ind w:left="2170" w:hanging="360"/>
      </w:pPr>
    </w:lvl>
    <w:lvl w:ilvl="4" w:tplc="080C0019" w:tentative="1">
      <w:start w:val="1"/>
      <w:numFmt w:val="lowerLetter"/>
      <w:lvlText w:val="%5."/>
      <w:lvlJc w:val="left"/>
      <w:pPr>
        <w:ind w:left="2890" w:hanging="360"/>
      </w:pPr>
    </w:lvl>
    <w:lvl w:ilvl="5" w:tplc="080C001B" w:tentative="1">
      <w:start w:val="1"/>
      <w:numFmt w:val="lowerRoman"/>
      <w:lvlText w:val="%6."/>
      <w:lvlJc w:val="right"/>
      <w:pPr>
        <w:ind w:left="3610" w:hanging="180"/>
      </w:pPr>
    </w:lvl>
    <w:lvl w:ilvl="6" w:tplc="080C000F" w:tentative="1">
      <w:start w:val="1"/>
      <w:numFmt w:val="decimal"/>
      <w:lvlText w:val="%7."/>
      <w:lvlJc w:val="left"/>
      <w:pPr>
        <w:ind w:left="4330" w:hanging="360"/>
      </w:pPr>
    </w:lvl>
    <w:lvl w:ilvl="7" w:tplc="080C0019" w:tentative="1">
      <w:start w:val="1"/>
      <w:numFmt w:val="lowerLetter"/>
      <w:lvlText w:val="%8."/>
      <w:lvlJc w:val="left"/>
      <w:pPr>
        <w:ind w:left="5050" w:hanging="360"/>
      </w:pPr>
    </w:lvl>
    <w:lvl w:ilvl="8" w:tplc="080C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71DF368E"/>
    <w:multiLevelType w:val="hybridMultilevel"/>
    <w:tmpl w:val="28CCA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41BFA"/>
    <w:multiLevelType w:val="hybridMultilevel"/>
    <w:tmpl w:val="ED346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0B5"/>
    <w:rsid w:val="00011D04"/>
    <w:rsid w:val="00015744"/>
    <w:rsid w:val="00056CD3"/>
    <w:rsid w:val="0007438C"/>
    <w:rsid w:val="00081909"/>
    <w:rsid w:val="000A096A"/>
    <w:rsid w:val="000B76E3"/>
    <w:rsid w:val="00103B8A"/>
    <w:rsid w:val="00131F97"/>
    <w:rsid w:val="001402DA"/>
    <w:rsid w:val="00142DBB"/>
    <w:rsid w:val="001568CE"/>
    <w:rsid w:val="00187854"/>
    <w:rsid w:val="001A3948"/>
    <w:rsid w:val="00212B01"/>
    <w:rsid w:val="00225979"/>
    <w:rsid w:val="002404B4"/>
    <w:rsid w:val="0024761D"/>
    <w:rsid w:val="002744B7"/>
    <w:rsid w:val="0027582B"/>
    <w:rsid w:val="00294C8A"/>
    <w:rsid w:val="002C24D2"/>
    <w:rsid w:val="002E48F7"/>
    <w:rsid w:val="002E6819"/>
    <w:rsid w:val="002F0510"/>
    <w:rsid w:val="0032064F"/>
    <w:rsid w:val="00321FD9"/>
    <w:rsid w:val="00336260"/>
    <w:rsid w:val="003C2AC3"/>
    <w:rsid w:val="003C42CD"/>
    <w:rsid w:val="003E13EB"/>
    <w:rsid w:val="003E193C"/>
    <w:rsid w:val="003E2B5E"/>
    <w:rsid w:val="00413F73"/>
    <w:rsid w:val="0042119C"/>
    <w:rsid w:val="00440E7A"/>
    <w:rsid w:val="0044444E"/>
    <w:rsid w:val="00444FAF"/>
    <w:rsid w:val="004636B1"/>
    <w:rsid w:val="00475C6C"/>
    <w:rsid w:val="004859FF"/>
    <w:rsid w:val="004A2A3E"/>
    <w:rsid w:val="004B4EAB"/>
    <w:rsid w:val="004B6C86"/>
    <w:rsid w:val="004C6ADD"/>
    <w:rsid w:val="004E5E4F"/>
    <w:rsid w:val="004E607A"/>
    <w:rsid w:val="004F18B1"/>
    <w:rsid w:val="00501E98"/>
    <w:rsid w:val="00502E3E"/>
    <w:rsid w:val="00517172"/>
    <w:rsid w:val="005262B4"/>
    <w:rsid w:val="0054715B"/>
    <w:rsid w:val="0059029F"/>
    <w:rsid w:val="00595247"/>
    <w:rsid w:val="00597D95"/>
    <w:rsid w:val="005A2DDA"/>
    <w:rsid w:val="005A4C11"/>
    <w:rsid w:val="005A56EE"/>
    <w:rsid w:val="005A7158"/>
    <w:rsid w:val="005B0F54"/>
    <w:rsid w:val="005B26A0"/>
    <w:rsid w:val="005F1034"/>
    <w:rsid w:val="0060260F"/>
    <w:rsid w:val="00606670"/>
    <w:rsid w:val="006119FD"/>
    <w:rsid w:val="00615A31"/>
    <w:rsid w:val="006210B5"/>
    <w:rsid w:val="00632614"/>
    <w:rsid w:val="0066159A"/>
    <w:rsid w:val="0067034A"/>
    <w:rsid w:val="00672D32"/>
    <w:rsid w:val="006D646A"/>
    <w:rsid w:val="006F39BC"/>
    <w:rsid w:val="007371FA"/>
    <w:rsid w:val="00743723"/>
    <w:rsid w:val="00753254"/>
    <w:rsid w:val="0076437F"/>
    <w:rsid w:val="00772FDC"/>
    <w:rsid w:val="00793205"/>
    <w:rsid w:val="007962F1"/>
    <w:rsid w:val="007B25B1"/>
    <w:rsid w:val="007B4C28"/>
    <w:rsid w:val="007C34E7"/>
    <w:rsid w:val="007E24A1"/>
    <w:rsid w:val="008025B6"/>
    <w:rsid w:val="008105DF"/>
    <w:rsid w:val="008529AB"/>
    <w:rsid w:val="008604E3"/>
    <w:rsid w:val="00865154"/>
    <w:rsid w:val="00893FE2"/>
    <w:rsid w:val="008A1DBE"/>
    <w:rsid w:val="008B5B91"/>
    <w:rsid w:val="008B659B"/>
    <w:rsid w:val="008C22EA"/>
    <w:rsid w:val="008D6EBA"/>
    <w:rsid w:val="008F6677"/>
    <w:rsid w:val="009138FB"/>
    <w:rsid w:val="00946F35"/>
    <w:rsid w:val="00964A4C"/>
    <w:rsid w:val="00964E9E"/>
    <w:rsid w:val="00971162"/>
    <w:rsid w:val="00975460"/>
    <w:rsid w:val="009A75FE"/>
    <w:rsid w:val="009C0FB4"/>
    <w:rsid w:val="009D1185"/>
    <w:rsid w:val="009F54B9"/>
    <w:rsid w:val="009F68D3"/>
    <w:rsid w:val="00A03EA7"/>
    <w:rsid w:val="00A06E47"/>
    <w:rsid w:val="00A54DA1"/>
    <w:rsid w:val="00A55A74"/>
    <w:rsid w:val="00A83897"/>
    <w:rsid w:val="00AB407D"/>
    <w:rsid w:val="00B05673"/>
    <w:rsid w:val="00B36B45"/>
    <w:rsid w:val="00B4010B"/>
    <w:rsid w:val="00B40296"/>
    <w:rsid w:val="00B505A0"/>
    <w:rsid w:val="00B57377"/>
    <w:rsid w:val="00B7599D"/>
    <w:rsid w:val="00B900F4"/>
    <w:rsid w:val="00BA721B"/>
    <w:rsid w:val="00BC40B4"/>
    <w:rsid w:val="00BD53C8"/>
    <w:rsid w:val="00BE54AE"/>
    <w:rsid w:val="00BE6811"/>
    <w:rsid w:val="00BF2F9B"/>
    <w:rsid w:val="00BF5D35"/>
    <w:rsid w:val="00C03E67"/>
    <w:rsid w:val="00C05A3D"/>
    <w:rsid w:val="00C52943"/>
    <w:rsid w:val="00CA74C4"/>
    <w:rsid w:val="00CC7F09"/>
    <w:rsid w:val="00CF6E3C"/>
    <w:rsid w:val="00CF7A14"/>
    <w:rsid w:val="00D02AA6"/>
    <w:rsid w:val="00D07B2B"/>
    <w:rsid w:val="00D17F52"/>
    <w:rsid w:val="00D328DE"/>
    <w:rsid w:val="00D53724"/>
    <w:rsid w:val="00D57AFF"/>
    <w:rsid w:val="00D82297"/>
    <w:rsid w:val="00D86682"/>
    <w:rsid w:val="00DA2BD6"/>
    <w:rsid w:val="00DB084B"/>
    <w:rsid w:val="00DB6988"/>
    <w:rsid w:val="00DC2CCB"/>
    <w:rsid w:val="00DE7FEE"/>
    <w:rsid w:val="00E01A21"/>
    <w:rsid w:val="00E0350E"/>
    <w:rsid w:val="00E16F6A"/>
    <w:rsid w:val="00E3255F"/>
    <w:rsid w:val="00E32E2F"/>
    <w:rsid w:val="00E40921"/>
    <w:rsid w:val="00E601A7"/>
    <w:rsid w:val="00E61A43"/>
    <w:rsid w:val="00E710A8"/>
    <w:rsid w:val="00E84CD4"/>
    <w:rsid w:val="00E940D1"/>
    <w:rsid w:val="00E96D55"/>
    <w:rsid w:val="00EA056C"/>
    <w:rsid w:val="00F4130D"/>
    <w:rsid w:val="00F775FB"/>
    <w:rsid w:val="00F970C2"/>
    <w:rsid w:val="00FB5D42"/>
    <w:rsid w:val="00FE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1272A"/>
  <w15:chartTrackingRefBased/>
  <w15:docId w15:val="{A6F851A9-FA38-459A-9E01-78CB4AD6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0B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10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21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210B5"/>
  </w:style>
  <w:style w:type="character" w:styleId="Lienhypertexte">
    <w:name w:val="Hyperlink"/>
    <w:basedOn w:val="Policepardfaut"/>
    <w:uiPriority w:val="99"/>
    <w:unhideWhenUsed/>
    <w:rsid w:val="006210B5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1568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68C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F6E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E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E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E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E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6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6E3C"/>
    <w:rPr>
      <w:rFonts w:ascii="Segoe UI" w:hAnsi="Segoe UI" w:cs="Segoe UI"/>
      <w:sz w:val="18"/>
      <w:szCs w:val="18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F5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42DB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E3255F"/>
    <w:rPr>
      <w:color w:val="605E5C"/>
      <w:shd w:val="clear" w:color="auto" w:fill="E1DFDD"/>
    </w:rPr>
  </w:style>
  <w:style w:type="character" w:customStyle="1" w:styleId="y2iqfc">
    <w:name w:val="y2iqfc"/>
    <w:basedOn w:val="Policepardfaut"/>
    <w:rsid w:val="008B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4775A-D91E-461C-BF4D-9F8F29AC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OFFICER</dc:creator>
  <cp:keywords/>
  <dc:description/>
  <cp:lastModifiedBy>Gaspard Julien-Laferriere</cp:lastModifiedBy>
  <cp:revision>2</cp:revision>
  <dcterms:created xsi:type="dcterms:W3CDTF">2022-02-07T19:17:00Z</dcterms:created>
  <dcterms:modified xsi:type="dcterms:W3CDTF">2022-02-07T19:17:00Z</dcterms:modified>
</cp:coreProperties>
</file>